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60F8" w14:textId="77777777" w:rsidR="00035C8B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5EF8F923" w14:textId="77777777" w:rsidR="00035C8B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ТАДЖИКИСТАН</w:t>
      </w:r>
    </w:p>
    <w:p w14:paraId="107A950D" w14:textId="77777777" w:rsidR="00035C8B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МЕЖГОСУДАРСТВЕННОЕ ОБРАЗОВАТЕЛЬНОЕ УЧРЕЖДЕНИЕ</w:t>
      </w:r>
    </w:p>
    <w:p w14:paraId="49B4C553" w14:textId="77777777" w:rsidR="00035C8B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ВЫСШЕГО ОБРАЗОВАНИЯ</w:t>
      </w:r>
    </w:p>
    <w:p w14:paraId="3702E46F" w14:textId="77777777" w:rsidR="00035C8B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«РОССИЙСКО-ТАДЖИКСКИЙ (СЛАВЯНСКИЙ) УНИВЕРСИТЕТ»</w:t>
      </w:r>
    </w:p>
    <w:p w14:paraId="050243A7" w14:textId="77777777" w:rsidR="00035C8B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ЭКОНОМИКИ И УПРАВЛЕНИЯ</w:t>
      </w:r>
    </w:p>
    <w:p w14:paraId="42EA2287" w14:textId="77777777" w:rsidR="00035C8B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МЕНЕДЖМЕНТА И МАРКЕТИНГА</w:t>
      </w:r>
    </w:p>
    <w:p w14:paraId="52AE582C" w14:textId="77777777" w:rsidR="004E6E6A" w:rsidRPr="00632C7D" w:rsidRDefault="004E6E6A" w:rsidP="004E6E6A">
      <w:pPr>
        <w:jc w:val="both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0427E8F" wp14:editId="6360E4A8">
            <wp:simplePos x="0" y="0"/>
            <wp:positionH relativeFrom="margin">
              <wp:posOffset>4281804</wp:posOffset>
            </wp:positionH>
            <wp:positionV relativeFrom="paragraph">
              <wp:posOffset>247015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96269" w14:textId="77777777" w:rsidR="004E6E6A" w:rsidRPr="00632C7D" w:rsidRDefault="004E6E6A" w:rsidP="004E6E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«Утверждаю»</w:t>
      </w:r>
    </w:p>
    <w:p w14:paraId="1CC10221" w14:textId="77777777" w:rsidR="004E6E6A" w:rsidRPr="00632C7D" w:rsidRDefault="004E6E6A" w:rsidP="004E6E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 xml:space="preserve">Декан факультета </w:t>
      </w:r>
    </w:p>
    <w:p w14:paraId="337B775E" w14:textId="77777777" w:rsidR="004E6E6A" w:rsidRPr="00632C7D" w:rsidRDefault="004E6E6A" w:rsidP="004E6E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C1E7C24" wp14:editId="231DB4BB">
            <wp:simplePos x="0" y="0"/>
            <wp:positionH relativeFrom="column">
              <wp:posOffset>4177665</wp:posOffset>
            </wp:positionH>
            <wp:positionV relativeFrom="paragraph">
              <wp:posOffset>13335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rFonts w:ascii="Times New Roman" w:hAnsi="Times New Roman"/>
          <w:sz w:val="28"/>
          <w:szCs w:val="28"/>
        </w:rPr>
        <w:t xml:space="preserve">Экономики и управления  </w:t>
      </w:r>
    </w:p>
    <w:p w14:paraId="229F20A6" w14:textId="77777777" w:rsidR="004E6E6A" w:rsidRPr="00632C7D" w:rsidRDefault="004E6E6A" w:rsidP="004E6E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_________</w:t>
      </w:r>
      <w:proofErr w:type="spellStart"/>
      <w:r w:rsidRPr="00632C7D">
        <w:rPr>
          <w:rFonts w:ascii="Times New Roman" w:hAnsi="Times New Roman"/>
          <w:sz w:val="28"/>
          <w:szCs w:val="28"/>
        </w:rPr>
        <w:t>Фозилханов</w:t>
      </w:r>
      <w:proofErr w:type="spellEnd"/>
      <w:r w:rsidRPr="00632C7D">
        <w:rPr>
          <w:rFonts w:ascii="Times New Roman" w:hAnsi="Times New Roman"/>
          <w:sz w:val="28"/>
          <w:szCs w:val="28"/>
        </w:rPr>
        <w:t xml:space="preserve"> Д.О.</w:t>
      </w:r>
    </w:p>
    <w:p w14:paraId="4DB44F6E" w14:textId="77777777" w:rsidR="004E6E6A" w:rsidRPr="00632C7D" w:rsidRDefault="004E6E6A" w:rsidP="004E6E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«___</w:t>
      </w:r>
      <w:proofErr w:type="gramStart"/>
      <w:r w:rsidRPr="00632C7D">
        <w:rPr>
          <w:rFonts w:ascii="Times New Roman" w:hAnsi="Times New Roman"/>
          <w:sz w:val="28"/>
          <w:szCs w:val="28"/>
        </w:rPr>
        <w:t>_»_</w:t>
      </w:r>
      <w:proofErr w:type="gramEnd"/>
      <w:r w:rsidRPr="00632C7D">
        <w:rPr>
          <w:rFonts w:ascii="Times New Roman" w:hAnsi="Times New Roman"/>
          <w:sz w:val="28"/>
          <w:szCs w:val="28"/>
        </w:rPr>
        <w:t>_____________2026 г.</w:t>
      </w:r>
    </w:p>
    <w:p w14:paraId="51A3E8B1" w14:textId="77777777" w:rsidR="00035C8B" w:rsidRDefault="00035C8B" w:rsidP="004E6E6A">
      <w:pPr>
        <w:tabs>
          <w:tab w:val="left" w:pos="5670"/>
        </w:tabs>
        <w:rPr>
          <w:rFonts w:ascii="Times New Roman" w:hAnsi="Times New Roman"/>
        </w:rPr>
      </w:pPr>
    </w:p>
    <w:p w14:paraId="1822B69B" w14:textId="77777777" w:rsidR="00035C8B" w:rsidRDefault="00035C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06C405CB" w14:textId="77777777" w:rsidR="00035C8B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РАБОЧая ПРОГРАММа УЧЕБНОЙ ДИСЦИПЛИНЫ </w:t>
      </w:r>
    </w:p>
    <w:p w14:paraId="291EFA0A" w14:textId="77777777" w:rsidR="00035C8B" w:rsidRDefault="000000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2854306"/>
      <w:bookmarkStart w:id="1" w:name="_Hlk182854730"/>
      <w:r>
        <w:rPr>
          <w:rFonts w:ascii="Times New Roman" w:hAnsi="Times New Roman"/>
          <w:b/>
          <w:sz w:val="28"/>
          <w:szCs w:val="28"/>
        </w:rPr>
        <w:t>СГ.03 БЕЗОПАСНОСТЬ ЖИЗНЕДЕЯТЕЛЬНОСТИ</w:t>
      </w:r>
    </w:p>
    <w:p w14:paraId="246B1B70" w14:textId="77777777" w:rsidR="00035C8B" w:rsidRDefault="00035C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086E4E" w14:textId="77777777" w:rsidR="00035C8B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Специальность: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38.02.08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Торговое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дело</w:t>
      </w:r>
    </w:p>
    <w:p w14:paraId="2A7C7F47" w14:textId="77777777" w:rsidR="00035C8B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z w:val="28"/>
        </w:rPr>
        <w:t>Квалификация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выпускника: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6"/>
        </w:rPr>
        <w:t>специалист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торгового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pacing w:val="-4"/>
          <w:sz w:val="26"/>
        </w:rPr>
        <w:t>дела</w:t>
      </w:r>
    </w:p>
    <w:p w14:paraId="052B9193" w14:textId="77777777" w:rsidR="00035C8B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освоения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10 месяцев</w:t>
      </w:r>
    </w:p>
    <w:p w14:paraId="737C7284" w14:textId="77777777" w:rsidR="00035C8B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подготовки: базовый</w:t>
      </w:r>
    </w:p>
    <w:p w14:paraId="0842220D" w14:textId="77777777" w:rsidR="00035C8B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</w:t>
      </w:r>
      <w:r>
        <w:rPr>
          <w:rFonts w:ascii="Times New Roman" w:hAnsi="Times New Roman"/>
          <w:spacing w:val="-12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образования:основное</w:t>
      </w:r>
      <w:proofErr w:type="spellEnd"/>
      <w:proofErr w:type="gramEnd"/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общее </w:t>
      </w:r>
      <w:r>
        <w:rPr>
          <w:rFonts w:ascii="Times New Roman" w:hAnsi="Times New Roman"/>
          <w:spacing w:val="-6"/>
          <w:sz w:val="28"/>
        </w:rPr>
        <w:t>о</w:t>
      </w:r>
      <w:r>
        <w:rPr>
          <w:rFonts w:ascii="Times New Roman" w:hAnsi="Times New Roman"/>
          <w:spacing w:val="-2"/>
          <w:sz w:val="28"/>
        </w:rPr>
        <w:t>бразование</w:t>
      </w:r>
    </w:p>
    <w:p w14:paraId="6C20F601" w14:textId="77777777" w:rsidR="00035C8B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Профиль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получаемого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образования: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социально-экономический</w:t>
      </w:r>
    </w:p>
    <w:p w14:paraId="478A87CA" w14:textId="77777777" w:rsidR="00035C8B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rFonts w:ascii="Times New Roman" w:hAnsi="Times New Roman"/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8881AF0" w14:textId="77777777" w:rsidR="00035C8B" w:rsidRDefault="00035C8B">
      <w:pPr>
        <w:rPr>
          <w:rFonts w:ascii="Times New Roman" w:hAnsi="Times New Roman"/>
        </w:rPr>
      </w:pPr>
    </w:p>
    <w:p w14:paraId="087E38C4" w14:textId="77777777" w:rsidR="00035C8B" w:rsidRDefault="00035C8B">
      <w:pPr>
        <w:rPr>
          <w:rFonts w:ascii="Times New Roman" w:hAnsi="Times New Roman"/>
        </w:rPr>
      </w:pPr>
    </w:p>
    <w:p w14:paraId="4CE119CA" w14:textId="77777777" w:rsidR="004E6E6A" w:rsidRDefault="004E6E6A">
      <w:pPr>
        <w:rPr>
          <w:rFonts w:ascii="Times New Roman" w:hAnsi="Times New Roman"/>
        </w:rPr>
      </w:pPr>
    </w:p>
    <w:p w14:paraId="13D8DCE4" w14:textId="77777777" w:rsidR="004E6E6A" w:rsidRDefault="004E6E6A">
      <w:pPr>
        <w:rPr>
          <w:rFonts w:ascii="Times New Roman" w:hAnsi="Times New Roman"/>
        </w:rPr>
      </w:pPr>
    </w:p>
    <w:p w14:paraId="6D5466EE" w14:textId="77777777" w:rsidR="00035C8B" w:rsidRDefault="00000000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ДУШАНБЕ - 2025</w:t>
      </w:r>
    </w:p>
    <w:p w14:paraId="59FDAD59" w14:textId="77777777" w:rsidR="00035C8B" w:rsidRDefault="00035C8B"/>
    <w:p w14:paraId="73F016F4" w14:textId="77777777" w:rsidR="00035C8B" w:rsidRDefault="00035C8B"/>
    <w:p w14:paraId="5CAD96DC" w14:textId="77777777" w:rsidR="00035C8B" w:rsidRDefault="00000000">
      <w:pPr>
        <w:pStyle w:val="a9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0A815875" w14:textId="77777777" w:rsidR="00035C8B" w:rsidRDefault="00035C8B">
      <w:pPr>
        <w:rPr>
          <w:bCs/>
          <w:sz w:val="28"/>
          <w:szCs w:val="28"/>
        </w:rPr>
      </w:pPr>
    </w:p>
    <w:p w14:paraId="1F2B2E83" w14:textId="77777777" w:rsidR="00035C8B" w:rsidRDefault="00035C8B">
      <w:pPr>
        <w:rPr>
          <w:bCs/>
          <w:sz w:val="28"/>
          <w:szCs w:val="28"/>
        </w:rPr>
      </w:pPr>
    </w:p>
    <w:p w14:paraId="56A41F4C" w14:textId="77777777" w:rsidR="00035C8B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715179ED" w14:textId="77777777" w:rsidR="00035C8B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5DBF78B3" w14:textId="77777777" w:rsidR="00035C8B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rFonts w:ascii="Times New Roman" w:hAnsi="Times New Roman"/>
          <w:bCs/>
          <w:sz w:val="28"/>
          <w:szCs w:val="28"/>
          <w:lang w:val="tg-Cyrl-TJ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___ от «___» ___________ 2025 г.</w:t>
      </w:r>
    </w:p>
    <w:p w14:paraId="158651C2" w14:textId="77777777" w:rsidR="00035C8B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Заведующая кафедрой.         ____________ к.э.н., доцент Абдулаева М.Р.</w:t>
      </w:r>
    </w:p>
    <w:p w14:paraId="5CFB3413" w14:textId="77777777" w:rsidR="00035C8B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rFonts w:ascii="Times New Roman" w:hAnsi="Times New Roman"/>
          <w:sz w:val="28"/>
          <w:szCs w:val="28"/>
        </w:rPr>
        <w:t>Шодиева Т.Г.</w:t>
      </w:r>
    </w:p>
    <w:p w14:paraId="2C09AA60" w14:textId="77777777" w:rsidR="00035C8B" w:rsidRDefault="00000000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09D9E6D1" w14:textId="77777777" w:rsidR="00035C8B" w:rsidRDefault="00035C8B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07788D69" w14:textId="77777777" w:rsidR="00035C8B" w:rsidRDefault="0000000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  <w:highlight w:val="yellow"/>
        </w:rPr>
        <w:t>Разработчик (</w:t>
      </w:r>
      <w:proofErr w:type="spellStart"/>
      <w:r>
        <w:rPr>
          <w:rFonts w:ascii="Times New Roman" w:hAnsi="Times New Roman"/>
          <w:bCs/>
          <w:sz w:val="28"/>
          <w:szCs w:val="28"/>
          <w:highlight w:val="yellow"/>
        </w:rPr>
        <w:t>ки</w:t>
      </w:r>
      <w:proofErr w:type="spellEnd"/>
      <w:r>
        <w:rPr>
          <w:rFonts w:ascii="Times New Roman" w:hAnsi="Times New Roman"/>
          <w:bCs/>
          <w:sz w:val="28"/>
          <w:szCs w:val="28"/>
          <w:highlight w:val="yellow"/>
        </w:rPr>
        <w:t>) от организации: _</w:t>
      </w:r>
      <w:r>
        <w:rPr>
          <w:rFonts w:ascii="Times New Roman" w:hAnsi="Times New Roman"/>
          <w:bCs/>
          <w:sz w:val="28"/>
          <w:szCs w:val="28"/>
        </w:rPr>
        <w:t xml:space="preserve">_______________   </w:t>
      </w:r>
    </w:p>
    <w:p w14:paraId="36D5B270" w14:textId="77777777" w:rsidR="00035C8B" w:rsidRDefault="00035C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F2B3C7E" w14:textId="77777777" w:rsidR="00035C8B" w:rsidRDefault="00035C8B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78BC8463" w14:textId="77777777" w:rsidR="00035C8B" w:rsidRDefault="00035C8B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732FC944" w14:textId="77777777" w:rsidR="00035C8B" w:rsidRDefault="00035C8B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B4926EC" w14:textId="77777777" w:rsidR="00035C8B" w:rsidRDefault="00035C8B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066F0E5" w14:textId="77777777" w:rsidR="00035C8B" w:rsidRDefault="00035C8B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8344DC4" w14:textId="77777777" w:rsidR="00035C8B" w:rsidRDefault="00035C8B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9984A77" w14:textId="77777777" w:rsidR="00035C8B" w:rsidRDefault="00035C8B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26DB783" w14:textId="77777777" w:rsidR="00035C8B" w:rsidRDefault="00035C8B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625CEDF" w14:textId="77777777" w:rsidR="00035C8B" w:rsidRDefault="00035C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7DEFEB" w14:textId="77777777" w:rsidR="00035C8B" w:rsidRDefault="00035C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69D8F8" w14:textId="77777777" w:rsidR="00035C8B" w:rsidRDefault="00035C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4B590B0" w14:textId="77777777" w:rsidR="00035C8B" w:rsidRDefault="00000000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СОДЕРЖАНИЕ</w:t>
      </w:r>
    </w:p>
    <w:p w14:paraId="247C8DAD" w14:textId="77777777" w:rsidR="00035C8B" w:rsidRDefault="00035C8B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1854"/>
      </w:tblGrid>
      <w:tr w:rsidR="00035C8B" w14:paraId="66C4AF07" w14:textId="77777777">
        <w:tc>
          <w:tcPr>
            <w:tcW w:w="7501" w:type="dxa"/>
          </w:tcPr>
          <w:p w14:paraId="5953E23D" w14:textId="77777777" w:rsidR="00035C8B" w:rsidRDefault="00000000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021B2770" w14:textId="77777777" w:rsidR="00035C8B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035C8B" w14:paraId="62B8030D" w14:textId="77777777">
        <w:tc>
          <w:tcPr>
            <w:tcW w:w="7501" w:type="dxa"/>
          </w:tcPr>
          <w:p w14:paraId="227B9A5B" w14:textId="77777777" w:rsidR="00035C8B" w:rsidRDefault="00000000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СТРУКТУРА И СОДЕРЖАНИЕ УЧЕБНОЙ ДИСЦИПЛИНЫ</w:t>
            </w:r>
          </w:p>
          <w:p w14:paraId="7ADD545F" w14:textId="77777777" w:rsidR="00035C8B" w:rsidRDefault="00000000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17FAAD03" w14:textId="77777777" w:rsidR="00035C8B" w:rsidRDefault="00000000">
            <w:pPr>
              <w:spacing w:after="0" w:line="240" w:lineRule="auto"/>
              <w:ind w:left="64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5</w:t>
            </w:r>
          </w:p>
          <w:p w14:paraId="06CC002B" w14:textId="77777777" w:rsidR="00035C8B" w:rsidRDefault="00035C8B">
            <w:pPr>
              <w:spacing w:after="0" w:line="240" w:lineRule="auto"/>
              <w:ind w:left="64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B2F2E50" w14:textId="77777777" w:rsidR="00035C8B" w:rsidRDefault="00035C8B">
            <w:pPr>
              <w:spacing w:after="0" w:line="240" w:lineRule="auto"/>
              <w:ind w:left="64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C1091D9" w14:textId="77777777" w:rsidR="00035C8B" w:rsidRDefault="00000000">
            <w:pPr>
              <w:spacing w:after="0" w:line="240" w:lineRule="auto"/>
              <w:ind w:left="64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035C8B" w14:paraId="36874AB0" w14:textId="77777777">
        <w:tc>
          <w:tcPr>
            <w:tcW w:w="7501" w:type="dxa"/>
          </w:tcPr>
          <w:p w14:paraId="485A0607" w14:textId="77777777" w:rsidR="00035C8B" w:rsidRDefault="00000000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40A6217F" w14:textId="77777777" w:rsidR="00035C8B" w:rsidRDefault="00035C8B">
            <w:pPr>
              <w:suppressAutoHyphen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05FCEA4" w14:textId="77777777" w:rsidR="00035C8B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</w:tbl>
    <w:p w14:paraId="7F4904FF" w14:textId="77777777" w:rsidR="00035C8B" w:rsidRDefault="00000000">
      <w:pPr>
        <w:suppressAutoHyphens/>
        <w:spacing w:after="0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u w:val="single"/>
        </w:rPr>
        <w:br w:type="page"/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lastRenderedPageBreak/>
        <w:t>1. ОБЩАЯ ХАРАКТЕРИСТИКА РАБОЧЕЙ ПРОГРАММЫ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УЧЕБНОЙ ДИСЦИПЛИНЫ</w:t>
      </w:r>
    </w:p>
    <w:p w14:paraId="2F519A48" w14:textId="77777777" w:rsidR="00035C8B" w:rsidRDefault="00000000">
      <w:pPr>
        <w:suppressAutoHyphens/>
        <w:spacing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СГ.03 Безопасность жизнедеятельности</w:t>
      </w:r>
    </w:p>
    <w:p w14:paraId="68988882" w14:textId="77777777" w:rsidR="00035C8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3EB9C096" w14:textId="77777777" w:rsidR="00035C8B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Учебная дисциплина «Безопасность жизнедеятельности» является обязательной частью социально-гуманитарного цикла примерной основной образовательной программы в соответствии с ФГОС СПО по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специальности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38.02.08 Торговое дело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771E20C4" w14:textId="77777777" w:rsidR="00035C8B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Особое значение дисциплина имеет при формировании и развитии ОК 01, ОК 02, ОК 04.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59DBFD15" w14:textId="77777777" w:rsidR="00035C8B" w:rsidRDefault="00035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788EE76" w14:textId="77777777" w:rsidR="00035C8B" w:rsidRDefault="00000000">
      <w:pPr>
        <w:spacing w:after="0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1.2. Цель и планируемые результаты освоения дисциплины:</w:t>
      </w:r>
    </w:p>
    <w:p w14:paraId="0B310AEC" w14:textId="77777777" w:rsidR="00035C8B" w:rsidRDefault="00000000">
      <w:pPr>
        <w:suppressAutoHyphens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3921"/>
        <w:gridCol w:w="3566"/>
      </w:tblGrid>
      <w:tr w:rsidR="00035C8B" w14:paraId="5B58349D" w14:textId="77777777">
        <w:trPr>
          <w:trHeight w:val="20"/>
        </w:trPr>
        <w:tc>
          <w:tcPr>
            <w:tcW w:w="994" w:type="pct"/>
            <w:vMerge w:val="restart"/>
            <w:shd w:val="clear" w:color="auto" w:fill="auto"/>
            <w:vAlign w:val="center"/>
          </w:tcPr>
          <w:p w14:paraId="737CC258" w14:textId="77777777" w:rsidR="00035C8B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Код </w:t>
            </w:r>
          </w:p>
          <w:p w14:paraId="1438962B" w14:textId="77777777" w:rsidR="00035C8B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ОК</w:t>
            </w:r>
          </w:p>
        </w:tc>
        <w:tc>
          <w:tcPr>
            <w:tcW w:w="4006" w:type="pct"/>
            <w:gridSpan w:val="2"/>
            <w:shd w:val="clear" w:color="auto" w:fill="auto"/>
            <w:vAlign w:val="center"/>
          </w:tcPr>
          <w:p w14:paraId="59E5AE2F" w14:textId="77777777" w:rsidR="00035C8B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Дисциплинарные результаты</w:t>
            </w:r>
          </w:p>
        </w:tc>
      </w:tr>
      <w:tr w:rsidR="00035C8B" w14:paraId="49D6FD4E" w14:textId="77777777">
        <w:trPr>
          <w:trHeight w:val="20"/>
        </w:trPr>
        <w:tc>
          <w:tcPr>
            <w:tcW w:w="994" w:type="pct"/>
            <w:vMerge/>
            <w:shd w:val="clear" w:color="auto" w:fill="auto"/>
            <w:vAlign w:val="center"/>
          </w:tcPr>
          <w:p w14:paraId="61E74852" w14:textId="77777777" w:rsidR="00035C8B" w:rsidRDefault="00035C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00CE511A" w14:textId="77777777" w:rsidR="00035C8B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60A07B9" w14:textId="77777777" w:rsidR="00035C8B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</w:t>
            </w:r>
          </w:p>
        </w:tc>
      </w:tr>
      <w:tr w:rsidR="00035C8B" w14:paraId="017E5973" w14:textId="77777777">
        <w:trPr>
          <w:trHeight w:val="20"/>
        </w:trPr>
        <w:tc>
          <w:tcPr>
            <w:tcW w:w="994" w:type="pct"/>
            <w:vMerge w:val="restart"/>
            <w:shd w:val="clear" w:color="auto" w:fill="auto"/>
            <w:vAlign w:val="center"/>
          </w:tcPr>
          <w:p w14:paraId="57C0680B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</w:t>
            </w:r>
          </w:p>
        </w:tc>
        <w:tc>
          <w:tcPr>
            <w:tcW w:w="2098" w:type="pct"/>
            <w:shd w:val="clear" w:color="auto" w:fill="auto"/>
            <w:vAlign w:val="center"/>
          </w:tcPr>
          <w:p w14:paraId="0B644C42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распознавать задачу и/или проблему в профессиональном и/или социальном контексте; составлять план действия; определять необходимые ресурсы;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21CE46C9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</w:tc>
      </w:tr>
      <w:tr w:rsidR="00035C8B" w14:paraId="7CAA0177" w14:textId="77777777">
        <w:trPr>
          <w:trHeight w:val="20"/>
        </w:trPr>
        <w:tc>
          <w:tcPr>
            <w:tcW w:w="994" w:type="pct"/>
            <w:vMerge/>
            <w:vAlign w:val="center"/>
          </w:tcPr>
          <w:p w14:paraId="673A4EBE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42EBB12E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реализовывать составленный план; 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6F91510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 структуру плана для решения задач;</w:t>
            </w:r>
          </w:p>
        </w:tc>
      </w:tr>
      <w:tr w:rsidR="00035C8B" w14:paraId="27F863A9" w14:textId="77777777">
        <w:trPr>
          <w:trHeight w:val="20"/>
        </w:trPr>
        <w:tc>
          <w:tcPr>
            <w:tcW w:w="994" w:type="pct"/>
            <w:vMerge/>
            <w:vAlign w:val="center"/>
          </w:tcPr>
          <w:p w14:paraId="21073FB3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2E23671B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F374FAD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035C8B" w14:paraId="2C7100C6" w14:textId="77777777">
        <w:trPr>
          <w:trHeight w:val="20"/>
        </w:trPr>
        <w:tc>
          <w:tcPr>
            <w:tcW w:w="994" w:type="pct"/>
            <w:vMerge w:val="restart"/>
            <w:shd w:val="clear" w:color="auto" w:fill="auto"/>
            <w:vAlign w:val="center"/>
          </w:tcPr>
          <w:p w14:paraId="7F140CA1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</w:t>
            </w:r>
          </w:p>
        </w:tc>
        <w:tc>
          <w:tcPr>
            <w:tcW w:w="2098" w:type="pct"/>
            <w:shd w:val="clear" w:color="auto" w:fill="auto"/>
            <w:vAlign w:val="center"/>
          </w:tcPr>
          <w:p w14:paraId="3F356C35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задачи для поиска информации;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F85007F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035C8B" w14:paraId="2A7AC6DD" w14:textId="77777777">
        <w:trPr>
          <w:trHeight w:val="20"/>
        </w:trPr>
        <w:tc>
          <w:tcPr>
            <w:tcW w:w="994" w:type="pct"/>
            <w:vMerge/>
            <w:vAlign w:val="center"/>
          </w:tcPr>
          <w:p w14:paraId="0637707E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17E34CF8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60C8C9B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035C8B" w14:paraId="28E21B68" w14:textId="77777777">
        <w:trPr>
          <w:trHeight w:val="20"/>
        </w:trPr>
        <w:tc>
          <w:tcPr>
            <w:tcW w:w="994" w:type="pct"/>
            <w:vMerge/>
            <w:vAlign w:val="center"/>
          </w:tcPr>
          <w:p w14:paraId="432BDABC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04733EF5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планировать процесс поиска;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5442FC9E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035C8B" w14:paraId="073F41B9" w14:textId="77777777">
        <w:trPr>
          <w:trHeight w:val="20"/>
        </w:trPr>
        <w:tc>
          <w:tcPr>
            <w:tcW w:w="994" w:type="pct"/>
            <w:vMerge/>
            <w:vAlign w:val="center"/>
          </w:tcPr>
          <w:p w14:paraId="05422EBD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5707C6D9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структурировать получаемую информацию;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06469E4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035C8B" w14:paraId="57372DC0" w14:textId="77777777">
        <w:trPr>
          <w:trHeight w:val="20"/>
        </w:trPr>
        <w:tc>
          <w:tcPr>
            <w:tcW w:w="994" w:type="pct"/>
            <w:vMerge/>
            <w:vAlign w:val="center"/>
          </w:tcPr>
          <w:p w14:paraId="20C90D48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5C0F4A09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выделять наиболее значимое в перечне информации;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51983507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035C8B" w14:paraId="05E125E4" w14:textId="77777777">
        <w:trPr>
          <w:trHeight w:val="20"/>
        </w:trPr>
        <w:tc>
          <w:tcPr>
            <w:tcW w:w="994" w:type="pct"/>
            <w:vMerge/>
            <w:vAlign w:val="center"/>
          </w:tcPr>
          <w:p w14:paraId="7AE30147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71B4FB86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72231E6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035C8B" w14:paraId="0E4CE30F" w14:textId="77777777">
        <w:trPr>
          <w:trHeight w:val="20"/>
        </w:trPr>
        <w:tc>
          <w:tcPr>
            <w:tcW w:w="994" w:type="pct"/>
            <w:vMerge/>
            <w:vAlign w:val="center"/>
          </w:tcPr>
          <w:p w14:paraId="29774D6F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  <w:vAlign w:val="center"/>
          </w:tcPr>
          <w:p w14:paraId="60E2583D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6600FD9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035C8B" w14:paraId="62AADDBA" w14:textId="77777777">
        <w:trPr>
          <w:trHeight w:val="20"/>
        </w:trPr>
        <w:tc>
          <w:tcPr>
            <w:tcW w:w="994" w:type="pct"/>
            <w:shd w:val="clear" w:color="auto" w:fill="auto"/>
            <w:vAlign w:val="center"/>
          </w:tcPr>
          <w:p w14:paraId="36AF6727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04</w:t>
            </w:r>
          </w:p>
        </w:tc>
        <w:tc>
          <w:tcPr>
            <w:tcW w:w="2098" w:type="pct"/>
            <w:shd w:val="clear" w:color="auto" w:fill="auto"/>
            <w:vAlign w:val="center"/>
          </w:tcPr>
          <w:p w14:paraId="02151F8F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работу коллектива и команды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F6862FF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</w:tbl>
    <w:p w14:paraId="50091A89" w14:textId="77777777" w:rsidR="00035C8B" w:rsidRDefault="00000000">
      <w:pPr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 СТРУКТУРА И СОДЕРЖАНИЕ УЧЕБНОЙ ДИСЦИПЛИНЫ</w:t>
      </w:r>
    </w:p>
    <w:p w14:paraId="084BDE2D" w14:textId="77777777" w:rsidR="00035C8B" w:rsidRDefault="00000000">
      <w:pPr>
        <w:suppressAutoHyphens/>
        <w:spacing w:after="24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2.1. Объем учебной дисциплины и виды учебной работы</w:t>
      </w:r>
    </w:p>
    <w:tbl>
      <w:tblPr>
        <w:tblW w:w="508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2"/>
        <w:gridCol w:w="2608"/>
      </w:tblGrid>
      <w:tr w:rsidR="00035C8B" w14:paraId="47966A3D" w14:textId="77777777">
        <w:trPr>
          <w:trHeight w:val="490"/>
        </w:trPr>
        <w:tc>
          <w:tcPr>
            <w:tcW w:w="3626" w:type="pct"/>
            <w:vAlign w:val="center"/>
          </w:tcPr>
          <w:p w14:paraId="6197271B" w14:textId="77777777" w:rsidR="00035C8B" w:rsidRDefault="00000000">
            <w:pPr>
              <w:suppressAutoHyphens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374" w:type="pct"/>
            <w:vAlign w:val="center"/>
          </w:tcPr>
          <w:p w14:paraId="7EC430F0" w14:textId="77777777" w:rsidR="00035C8B" w:rsidRDefault="00000000">
            <w:pPr>
              <w:suppressAutoHyphens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Объем в часах</w:t>
            </w:r>
          </w:p>
        </w:tc>
      </w:tr>
      <w:tr w:rsidR="00035C8B" w14:paraId="0FE9B227" w14:textId="77777777">
        <w:trPr>
          <w:trHeight w:val="490"/>
        </w:trPr>
        <w:tc>
          <w:tcPr>
            <w:tcW w:w="3626" w:type="pct"/>
            <w:vAlign w:val="center"/>
          </w:tcPr>
          <w:p w14:paraId="70767428" w14:textId="77777777" w:rsidR="00035C8B" w:rsidRDefault="00000000">
            <w:pPr>
              <w:suppressAutoHyphens/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74" w:type="pct"/>
            <w:vAlign w:val="center"/>
          </w:tcPr>
          <w:p w14:paraId="0B53261C" w14:textId="77777777" w:rsidR="00035C8B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68</w:t>
            </w:r>
          </w:p>
        </w:tc>
      </w:tr>
      <w:tr w:rsidR="00035C8B" w14:paraId="51F329C9" w14:textId="77777777">
        <w:trPr>
          <w:trHeight w:val="490"/>
        </w:trPr>
        <w:tc>
          <w:tcPr>
            <w:tcW w:w="3626" w:type="pct"/>
            <w:shd w:val="clear" w:color="auto" w:fill="auto"/>
            <w:vAlign w:val="center"/>
          </w:tcPr>
          <w:p w14:paraId="13643B91" w14:textId="77777777" w:rsidR="00035C8B" w:rsidRDefault="00000000">
            <w:pPr>
              <w:suppressAutoHyphens/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  <w:t>в т.ч. в форме практической подготовки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074DE266" w14:textId="77777777" w:rsidR="00035C8B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highlight w:val="yellow"/>
              </w:rPr>
              <w:t>20</w:t>
            </w:r>
          </w:p>
        </w:tc>
      </w:tr>
      <w:tr w:rsidR="00035C8B" w14:paraId="517BF38E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7896EFD7" w14:textId="77777777" w:rsidR="00035C8B" w:rsidRDefault="00000000">
            <w:pPr>
              <w:suppressAutoHyphens/>
              <w:spacing w:after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 ч.:</w:t>
            </w:r>
          </w:p>
        </w:tc>
      </w:tr>
      <w:tr w:rsidR="00035C8B" w14:paraId="2399AFA6" w14:textId="77777777">
        <w:trPr>
          <w:trHeight w:val="490"/>
        </w:trPr>
        <w:tc>
          <w:tcPr>
            <w:tcW w:w="3626" w:type="pct"/>
            <w:vAlign w:val="center"/>
          </w:tcPr>
          <w:p w14:paraId="1B3B7085" w14:textId="77777777" w:rsidR="00035C8B" w:rsidRDefault="0000000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74" w:type="pct"/>
            <w:vAlign w:val="center"/>
          </w:tcPr>
          <w:p w14:paraId="5258614D" w14:textId="77777777" w:rsidR="00035C8B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035C8B" w14:paraId="6645E7CF" w14:textId="77777777">
        <w:trPr>
          <w:trHeight w:val="490"/>
        </w:trPr>
        <w:tc>
          <w:tcPr>
            <w:tcW w:w="3626" w:type="pct"/>
            <w:vAlign w:val="center"/>
          </w:tcPr>
          <w:p w14:paraId="59F443A0" w14:textId="77777777" w:rsidR="00035C8B" w:rsidRDefault="00000000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374" w:type="pct"/>
            <w:vAlign w:val="center"/>
          </w:tcPr>
          <w:p w14:paraId="0AD3468B" w14:textId="77777777" w:rsidR="00035C8B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48</w:t>
            </w:r>
          </w:p>
        </w:tc>
      </w:tr>
      <w:tr w:rsidR="00035C8B" w14:paraId="76995B23" w14:textId="77777777">
        <w:trPr>
          <w:trHeight w:val="331"/>
        </w:trPr>
        <w:tc>
          <w:tcPr>
            <w:tcW w:w="3626" w:type="pct"/>
            <w:vAlign w:val="center"/>
          </w:tcPr>
          <w:p w14:paraId="22DADB93" w14:textId="77777777" w:rsidR="00035C8B" w:rsidRDefault="00000000">
            <w:pPr>
              <w:suppressAutoHyphens/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374" w:type="pct"/>
            <w:vAlign w:val="center"/>
          </w:tcPr>
          <w:p w14:paraId="4126550B" w14:textId="77777777" w:rsidR="00035C8B" w:rsidRDefault="00000000">
            <w:pPr>
              <w:suppressAutoHyphens/>
              <w:spacing w:after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</w:tr>
    </w:tbl>
    <w:p w14:paraId="744A4D3D" w14:textId="77777777" w:rsidR="00035C8B" w:rsidRDefault="00035C8B">
      <w:pPr>
        <w:suppressAutoHyphens/>
        <w:spacing w:after="120"/>
        <w:rPr>
          <w:rFonts w:ascii="Times New Roman" w:hAnsi="Times New Roman"/>
          <w:b/>
          <w:i/>
          <w:color w:val="000000" w:themeColor="text1"/>
        </w:rPr>
      </w:pPr>
    </w:p>
    <w:p w14:paraId="6182235B" w14:textId="77777777" w:rsidR="00035C8B" w:rsidRDefault="00035C8B">
      <w:pPr>
        <w:rPr>
          <w:rFonts w:ascii="Times New Roman" w:hAnsi="Times New Roman"/>
          <w:b/>
          <w:i/>
          <w:color w:val="000000" w:themeColor="text1"/>
        </w:rPr>
        <w:sectPr w:rsidR="00035C8B">
          <w:footerReference w:type="even" r:id="rId9"/>
          <w:footerReference w:type="default" r:id="rId10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5893402F" w14:textId="77777777" w:rsidR="00035C8B" w:rsidRDefault="0000000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2.2. Тематический план и содержание учебной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дисциплины  </w:t>
      </w:r>
      <w:r>
        <w:rPr>
          <w:rFonts w:ascii="Times New Roman" w:hAnsi="Times New Roman"/>
          <w:b/>
          <w:sz w:val="28"/>
          <w:szCs w:val="28"/>
        </w:rPr>
        <w:t>СГ</w:t>
      </w:r>
      <w:proofErr w:type="gramEnd"/>
      <w:r>
        <w:rPr>
          <w:rFonts w:ascii="Times New Roman" w:hAnsi="Times New Roman"/>
          <w:b/>
          <w:sz w:val="28"/>
          <w:szCs w:val="28"/>
        </w:rPr>
        <w:t>.03 БЕЗОПАСНОСТЬ ЖИЗНЕДЕЯТЕЛЬНОСТИ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8084"/>
        <w:gridCol w:w="2617"/>
        <w:gridCol w:w="2268"/>
      </w:tblGrid>
      <w:tr w:rsidR="00035C8B" w14:paraId="0596C598" w14:textId="77777777">
        <w:trPr>
          <w:trHeight w:val="20"/>
        </w:trPr>
        <w:tc>
          <w:tcPr>
            <w:tcW w:w="763" w:type="pct"/>
            <w:vAlign w:val="center"/>
          </w:tcPr>
          <w:p w14:paraId="24123B05" w14:textId="77777777" w:rsidR="00035C8B" w:rsidRDefault="00000000">
            <w:pPr>
              <w:suppressAutoHyphens/>
              <w:spacing w:after="0" w:line="240" w:lineRule="exact"/>
              <w:ind w:left="-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41" w:type="pct"/>
            <w:vAlign w:val="center"/>
          </w:tcPr>
          <w:p w14:paraId="6A6EF087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55" w:type="pct"/>
          </w:tcPr>
          <w:p w14:paraId="3D0E5059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Объем, акад. ч / в том числе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в форме практической подготовки, акад. ч</w:t>
            </w:r>
          </w:p>
        </w:tc>
        <w:tc>
          <w:tcPr>
            <w:tcW w:w="741" w:type="pct"/>
            <w:vAlign w:val="center"/>
          </w:tcPr>
          <w:p w14:paraId="692D2FFC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35C8B" w14:paraId="42BBEB2E" w14:textId="77777777">
        <w:trPr>
          <w:trHeight w:val="377"/>
        </w:trPr>
        <w:tc>
          <w:tcPr>
            <w:tcW w:w="763" w:type="pct"/>
          </w:tcPr>
          <w:p w14:paraId="0427130B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41" w:type="pct"/>
          </w:tcPr>
          <w:p w14:paraId="6A1230A9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pct"/>
          </w:tcPr>
          <w:p w14:paraId="56E1AEEA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14:paraId="2B0039F3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35C8B" w14:paraId="6EE9478E" w14:textId="77777777">
        <w:trPr>
          <w:trHeight w:val="377"/>
        </w:trPr>
        <w:tc>
          <w:tcPr>
            <w:tcW w:w="3404" w:type="pct"/>
            <w:gridSpan w:val="2"/>
          </w:tcPr>
          <w:p w14:paraId="3E3A1DA0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1. Безопасность жизнедеятельности: теоретические основы, нормативно-правовое регулирование и органы обеспечения безопасности в Российской Федерации, предупреждение, предотвращение и ликвидация последствий чрезвычайных ситуаций</w:t>
            </w:r>
          </w:p>
        </w:tc>
        <w:tc>
          <w:tcPr>
            <w:tcW w:w="855" w:type="pct"/>
          </w:tcPr>
          <w:p w14:paraId="568F5BC4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20/6</w:t>
            </w:r>
          </w:p>
        </w:tc>
        <w:tc>
          <w:tcPr>
            <w:tcW w:w="741" w:type="pct"/>
          </w:tcPr>
          <w:p w14:paraId="54C04378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35C8B" w14:paraId="09B54701" w14:textId="77777777">
        <w:trPr>
          <w:trHeight w:val="317"/>
        </w:trPr>
        <w:tc>
          <w:tcPr>
            <w:tcW w:w="763" w:type="pct"/>
            <w:vMerge w:val="restart"/>
          </w:tcPr>
          <w:p w14:paraId="066B012F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1.1. Теоретические основы безопасности жизнедеятельности</w:t>
            </w:r>
          </w:p>
        </w:tc>
        <w:tc>
          <w:tcPr>
            <w:tcW w:w="2641" w:type="pct"/>
          </w:tcPr>
          <w:p w14:paraId="52191F72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5" w:type="pct"/>
          </w:tcPr>
          <w:p w14:paraId="28D83B2C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1" w:type="pct"/>
            <w:vMerge w:val="restart"/>
          </w:tcPr>
          <w:p w14:paraId="0A62C9E6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01, ОК 02, ОК 04</w:t>
            </w:r>
          </w:p>
          <w:p w14:paraId="0AE837E7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33310952" w14:textId="77777777">
        <w:trPr>
          <w:trHeight w:val="20"/>
        </w:trPr>
        <w:tc>
          <w:tcPr>
            <w:tcW w:w="763" w:type="pct"/>
            <w:vMerge/>
          </w:tcPr>
          <w:p w14:paraId="0A7199AE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4321510C" w14:textId="77777777" w:rsidR="00035C8B" w:rsidRDefault="00000000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 и их показатели. Разновидности опасностей современного мира. Защита человека и окружающей среды от опасностей. Сущность понятия «безопасность жизнедеятельности». Социальные и психологические аспекты безопасности. Возникновение и развитие научных представлений о человеко- и природозащитной деятельности. Представление о системе «человек – среда обитания», ее структуре и функциональных связях.  Системы безопасности и их структура. Вред, ущерб – виды и характеристики. </w:t>
            </w:r>
          </w:p>
        </w:tc>
        <w:tc>
          <w:tcPr>
            <w:tcW w:w="855" w:type="pct"/>
          </w:tcPr>
          <w:p w14:paraId="702F12F9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58F7BD96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2EB7239E" w14:textId="77777777">
        <w:trPr>
          <w:trHeight w:val="20"/>
        </w:trPr>
        <w:tc>
          <w:tcPr>
            <w:tcW w:w="763" w:type="pct"/>
            <w:vMerge/>
          </w:tcPr>
          <w:p w14:paraId="7B3F62DB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49C0641E" w14:textId="77777777" w:rsidR="00035C8B" w:rsidRDefault="00000000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экологической безопасности при ведении профессиональной деятельности.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пособы минимизации угрозы потерь, вызываемых нарушениями норм безопасности жизнедеятельности на рабочем месте и опасность нарушения норм для реализации идеи бережливого производства. </w:t>
            </w:r>
            <w:bookmarkStart w:id="3" w:name="_Hlk109638110"/>
            <w:r>
              <w:rPr>
                <w:rFonts w:ascii="Times New Roman" w:hAnsi="Times New Roman"/>
                <w:sz w:val="24"/>
                <w:szCs w:val="24"/>
              </w:rPr>
              <w:t>Алгоритмы поддержания безопасных условий жизнедеятельности на рабочем месте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Возможности применения ИКТ и цифровых инструментов для поиска актуальных сведений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безопасности жизнедеятельности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для принятия обоснованных решений, связанных с профессиональным контекстом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обеспечения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жизнедеятельности и защиты окружающей среды</w:t>
            </w:r>
          </w:p>
        </w:tc>
        <w:tc>
          <w:tcPr>
            <w:tcW w:w="855" w:type="pct"/>
          </w:tcPr>
          <w:p w14:paraId="74CDB6C6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12E9CF01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0C9BF5F7" w14:textId="77777777">
        <w:trPr>
          <w:trHeight w:val="20"/>
        </w:trPr>
        <w:tc>
          <w:tcPr>
            <w:tcW w:w="763" w:type="pct"/>
            <w:vMerge w:val="restart"/>
          </w:tcPr>
          <w:p w14:paraId="42DE3E76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1.2. </w:t>
            </w:r>
          </w:p>
          <w:p w14:paraId="630F1B71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Безопасное поведение человека в чрезвычайных ситуациях и способы защиты населения от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оружия массового поражения</w:t>
            </w:r>
          </w:p>
        </w:tc>
        <w:tc>
          <w:tcPr>
            <w:tcW w:w="2641" w:type="pct"/>
          </w:tcPr>
          <w:p w14:paraId="559CB170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55" w:type="pct"/>
          </w:tcPr>
          <w:p w14:paraId="77500B66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1" w:type="pct"/>
            <w:vMerge w:val="restart"/>
          </w:tcPr>
          <w:p w14:paraId="54D22F9B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1E792859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0DAC69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35C8B" w14:paraId="0D48D017" w14:textId="77777777">
        <w:trPr>
          <w:trHeight w:val="20"/>
        </w:trPr>
        <w:tc>
          <w:tcPr>
            <w:tcW w:w="763" w:type="pct"/>
            <w:vMerge/>
          </w:tcPr>
          <w:p w14:paraId="5637B296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1CB04A0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Понятие и общая классификация чрезвычайных ситуаций. ЧС природного, техногенного и социального характера.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Общие правила безопасного поведения в ЧС и особенности безопасного поведения в процессе выполнения профессиональных функций.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Основы пожаробезопасности и электробезопасности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рабочем месте. </w:t>
            </w:r>
          </w:p>
          <w:p w14:paraId="547D49B0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Ядерное оружие и его поражающие факторы. Химическое оружие и его характеристика. Биологическое оружие и его характеристика. Средства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индивидуальной и коллективной защиты населения от оружия массового поражения. Действия населения в очаге ядерного, химического и биологического поражения. </w:t>
            </w:r>
          </w:p>
        </w:tc>
        <w:tc>
          <w:tcPr>
            <w:tcW w:w="855" w:type="pct"/>
          </w:tcPr>
          <w:p w14:paraId="6580BD6D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741" w:type="pct"/>
            <w:vMerge/>
          </w:tcPr>
          <w:p w14:paraId="16EFEC4C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63C51430" w14:textId="77777777">
        <w:trPr>
          <w:trHeight w:val="20"/>
        </w:trPr>
        <w:tc>
          <w:tcPr>
            <w:tcW w:w="763" w:type="pct"/>
            <w:vMerge/>
          </w:tcPr>
          <w:p w14:paraId="3D63C9D6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842FB86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орядок применения современных средств и устройств информатизации и цифровых инструментов в обеспечении </w:t>
            </w:r>
            <w:r>
              <w:rPr>
                <w:rFonts w:ascii="Times New Roman" w:hAnsi="Times New Roman"/>
                <w:sz w:val="24"/>
                <w:szCs w:val="24"/>
              </w:rPr>
              <w:t>безопасного поведения в чрезвычайных ситуациях в процессе выполнения профессиональных функций.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</w:tcPr>
          <w:p w14:paraId="7CB802EA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3A54D6E6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27501B99" w14:textId="77777777">
        <w:trPr>
          <w:trHeight w:val="20"/>
        </w:trPr>
        <w:tc>
          <w:tcPr>
            <w:tcW w:w="763" w:type="pct"/>
            <w:vMerge/>
          </w:tcPr>
          <w:p w14:paraId="1AA45F17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EE0AD2E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Основы проектной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коллективе и команде по решению задач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минимизации опасностей и эффективного управления рисками ЧС на рабочем месте.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Применение принципов эффективного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по созданию человеко- и природозащитной среды осуществления профессиональной деятельности в процессе разработки проектных продуктов</w:t>
            </w:r>
          </w:p>
        </w:tc>
        <w:tc>
          <w:tcPr>
            <w:tcW w:w="855" w:type="pct"/>
          </w:tcPr>
          <w:p w14:paraId="7C607D8C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1CBD5AC6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0534907C" w14:textId="77777777">
        <w:trPr>
          <w:trHeight w:val="20"/>
        </w:trPr>
        <w:tc>
          <w:tcPr>
            <w:tcW w:w="763" w:type="pct"/>
            <w:vMerge/>
          </w:tcPr>
          <w:p w14:paraId="473F82DD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A8C40A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21996E36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1" w:type="pct"/>
            <w:vMerge w:val="restart"/>
          </w:tcPr>
          <w:p w14:paraId="1625C6CA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4247FD90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D75068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7BA48D18" w14:textId="77777777">
        <w:trPr>
          <w:trHeight w:val="20"/>
        </w:trPr>
        <w:tc>
          <w:tcPr>
            <w:tcW w:w="763" w:type="pct"/>
            <w:vMerge/>
          </w:tcPr>
          <w:p w14:paraId="4C978B56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  <w:vAlign w:val="bottom"/>
          </w:tcPr>
          <w:p w14:paraId="6CC9351C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Правила поведения и порядок действий в чрезвычайных ситуациях природного и техногенного характера</w:t>
            </w:r>
          </w:p>
        </w:tc>
        <w:tc>
          <w:tcPr>
            <w:tcW w:w="855" w:type="pct"/>
          </w:tcPr>
          <w:p w14:paraId="7E076F53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7E46C29A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73875EF4" w14:textId="77777777">
        <w:trPr>
          <w:trHeight w:val="20"/>
        </w:trPr>
        <w:tc>
          <w:tcPr>
            <w:tcW w:w="763" w:type="pct"/>
            <w:vMerge/>
          </w:tcPr>
          <w:p w14:paraId="72C5DB5C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  <w:vAlign w:val="bottom"/>
          </w:tcPr>
          <w:p w14:paraId="2B7D4C30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855" w:type="pct"/>
          </w:tcPr>
          <w:p w14:paraId="00E09958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43677885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3D89B475" w14:textId="77777777">
        <w:trPr>
          <w:trHeight w:val="20"/>
        </w:trPr>
        <w:tc>
          <w:tcPr>
            <w:tcW w:w="763" w:type="pct"/>
            <w:vMerge w:val="restart"/>
          </w:tcPr>
          <w:p w14:paraId="2B52BDBD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1.3. </w:t>
            </w:r>
          </w:p>
          <w:p w14:paraId="2045C252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Организационные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и правовые основы обеспечения безопасности жизнедеятельности в чрезвычайных ситуациях</w:t>
            </w:r>
          </w:p>
        </w:tc>
        <w:tc>
          <w:tcPr>
            <w:tcW w:w="2641" w:type="pct"/>
          </w:tcPr>
          <w:p w14:paraId="2F3C824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5" w:type="pct"/>
          </w:tcPr>
          <w:p w14:paraId="3F5ECA5D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1" w:type="pct"/>
            <w:vMerge w:val="restart"/>
          </w:tcPr>
          <w:p w14:paraId="32863331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6166BDBC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73975AC4" w14:textId="77777777">
        <w:trPr>
          <w:trHeight w:val="20"/>
        </w:trPr>
        <w:tc>
          <w:tcPr>
            <w:tcW w:w="763" w:type="pct"/>
            <w:vMerge/>
          </w:tcPr>
          <w:p w14:paraId="66DCBA34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CE0449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Единая государственная система предупреждения и ликвидации чрезвычайных ситуаций (РСЧС). Государственные службы по охране здоровья и безопасности граждан. Понятие и основные задачи гражданской обороны. Организационная структура гражданской обороны. Основные мероприятия, проводимые ГО. Действия населения по сигналам гражданской обороны и особенности их выполнения в том случае, когда сигнал застал работника на рабочем месте.  </w:t>
            </w:r>
          </w:p>
        </w:tc>
        <w:tc>
          <w:tcPr>
            <w:tcW w:w="855" w:type="pct"/>
          </w:tcPr>
          <w:p w14:paraId="02B43DAF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57AF1A78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228E9F31" w14:textId="77777777">
        <w:trPr>
          <w:trHeight w:val="20"/>
        </w:trPr>
        <w:tc>
          <w:tcPr>
            <w:tcW w:w="763" w:type="pct"/>
            <w:vMerge/>
          </w:tcPr>
          <w:p w14:paraId="1081F4A3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492C630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источников, применяемых в сфере безопасности жизнедеятельности: нормативно-правовые акты федерального, регионального, локального уровней, регулирующие деятельность в сфере безопасности жизнедеятельности, основы контроля и управления в сфере обеспечения безопасности жизнедеятельности и защиты окружающей среды</w:t>
            </w:r>
          </w:p>
        </w:tc>
        <w:tc>
          <w:tcPr>
            <w:tcW w:w="855" w:type="pct"/>
          </w:tcPr>
          <w:p w14:paraId="6DCA0962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7AD6EEA8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0B22BDD9" w14:textId="77777777">
        <w:trPr>
          <w:trHeight w:val="20"/>
        </w:trPr>
        <w:tc>
          <w:tcPr>
            <w:tcW w:w="763" w:type="pct"/>
            <w:vMerge/>
          </w:tcPr>
          <w:p w14:paraId="547DCD87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9428CC1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091ECAB8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 w:val="restart"/>
          </w:tcPr>
          <w:p w14:paraId="7D539908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</w:tc>
      </w:tr>
      <w:tr w:rsidR="00035C8B" w14:paraId="2513A77C" w14:textId="77777777">
        <w:trPr>
          <w:trHeight w:val="20"/>
        </w:trPr>
        <w:tc>
          <w:tcPr>
            <w:tcW w:w="763" w:type="pct"/>
            <w:vMerge/>
          </w:tcPr>
          <w:p w14:paraId="4ED9DDB6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171B6B95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Особенности выполнения работником правил поведения и действий по сигналам гражданской обороны</w:t>
            </w:r>
          </w:p>
        </w:tc>
        <w:tc>
          <w:tcPr>
            <w:tcW w:w="855" w:type="pct"/>
          </w:tcPr>
          <w:p w14:paraId="11FAEC27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62425069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2F3AE8AF" w14:textId="77777777">
        <w:trPr>
          <w:trHeight w:val="377"/>
        </w:trPr>
        <w:tc>
          <w:tcPr>
            <w:tcW w:w="3404" w:type="pct"/>
            <w:gridSpan w:val="2"/>
          </w:tcPr>
          <w:p w14:paraId="7E0D03A1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2. Основы военной службы и медицинской подготовки</w:t>
            </w:r>
          </w:p>
        </w:tc>
        <w:tc>
          <w:tcPr>
            <w:tcW w:w="855" w:type="pct"/>
          </w:tcPr>
          <w:p w14:paraId="5451318C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48/22</w:t>
            </w:r>
          </w:p>
        </w:tc>
        <w:tc>
          <w:tcPr>
            <w:tcW w:w="741" w:type="pct"/>
          </w:tcPr>
          <w:p w14:paraId="49E69DA7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35C8B" w14:paraId="3BB715C6" w14:textId="77777777">
        <w:trPr>
          <w:trHeight w:val="377"/>
        </w:trPr>
        <w:tc>
          <w:tcPr>
            <w:tcW w:w="3404" w:type="pct"/>
            <w:gridSpan w:val="2"/>
          </w:tcPr>
          <w:p w14:paraId="01FD5353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Модуль «Основы военной службы» (для юношей)</w:t>
            </w:r>
          </w:p>
        </w:tc>
        <w:tc>
          <w:tcPr>
            <w:tcW w:w="855" w:type="pct"/>
          </w:tcPr>
          <w:p w14:paraId="6E725125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48/22</w:t>
            </w:r>
          </w:p>
        </w:tc>
        <w:tc>
          <w:tcPr>
            <w:tcW w:w="741" w:type="pct"/>
          </w:tcPr>
          <w:p w14:paraId="329FE8EA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35C8B" w14:paraId="5F33D03F" w14:textId="77777777">
        <w:trPr>
          <w:trHeight w:val="20"/>
        </w:trPr>
        <w:tc>
          <w:tcPr>
            <w:tcW w:w="763" w:type="pct"/>
            <w:vMerge w:val="restart"/>
          </w:tcPr>
          <w:p w14:paraId="79CB32AE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2.1.</w:t>
            </w:r>
          </w:p>
          <w:p w14:paraId="036430AE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Исторический генезис военной службы в России</w:t>
            </w:r>
          </w:p>
          <w:p w14:paraId="35AC333E" w14:textId="77777777" w:rsidR="00035C8B" w:rsidRDefault="00035C8B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A36958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5" w:type="pct"/>
          </w:tcPr>
          <w:p w14:paraId="0B146618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1" w:type="pct"/>
            <w:vMerge w:val="restart"/>
          </w:tcPr>
          <w:p w14:paraId="289D63B6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3907116A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1577AAB1" w14:textId="77777777">
        <w:trPr>
          <w:trHeight w:val="20"/>
        </w:trPr>
        <w:tc>
          <w:tcPr>
            <w:tcW w:w="763" w:type="pct"/>
            <w:vMerge/>
          </w:tcPr>
          <w:p w14:paraId="61C8D854" w14:textId="77777777" w:rsidR="00035C8B" w:rsidRDefault="00035C8B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11FE761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Содержание этапов институционального развития отечественной воинской службы: этап вечевого самообложения (вторая половина IX – XV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вв.); этап ратной повинности (середина XV – XVII вв.); этап рекрутской повинности (1699 – 1873 гг.); этап всеобщей воинской обязанности и его три периода: имперский (1874 – 1917 гг.); советский (1918 –  1991 гг.);  современной  (с 1992 г.</w:t>
            </w:r>
          </w:p>
        </w:tc>
        <w:tc>
          <w:tcPr>
            <w:tcW w:w="855" w:type="pct"/>
          </w:tcPr>
          <w:p w14:paraId="6FFC5E69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741" w:type="pct"/>
            <w:vMerge/>
          </w:tcPr>
          <w:p w14:paraId="3FBECAD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53CCDC01" w14:textId="77777777">
        <w:trPr>
          <w:trHeight w:val="20"/>
        </w:trPr>
        <w:tc>
          <w:tcPr>
            <w:tcW w:w="763" w:type="pct"/>
            <w:vMerge/>
          </w:tcPr>
          <w:p w14:paraId="2ADBF7F5" w14:textId="77777777" w:rsidR="00035C8B" w:rsidRDefault="00035C8B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53C4398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29E10EB3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 w:val="restart"/>
          </w:tcPr>
          <w:p w14:paraId="39FDA425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528F0558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1F0F230A" w14:textId="77777777">
        <w:trPr>
          <w:trHeight w:val="322"/>
        </w:trPr>
        <w:tc>
          <w:tcPr>
            <w:tcW w:w="763" w:type="pct"/>
            <w:vMerge/>
          </w:tcPr>
          <w:p w14:paraId="752106CD" w14:textId="77777777" w:rsidR="00035C8B" w:rsidRDefault="00035C8B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0F0ECAA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Военная служба в исторической ретроспективе и перспективе</w:t>
            </w:r>
          </w:p>
        </w:tc>
        <w:tc>
          <w:tcPr>
            <w:tcW w:w="855" w:type="pct"/>
          </w:tcPr>
          <w:p w14:paraId="45813CF6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A0C9079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06CDBB04" w14:textId="77777777">
        <w:trPr>
          <w:trHeight w:val="20"/>
        </w:trPr>
        <w:tc>
          <w:tcPr>
            <w:tcW w:w="763" w:type="pct"/>
            <w:vMerge w:val="restart"/>
          </w:tcPr>
          <w:p w14:paraId="22BFE923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2.2. Аксиология военной службы</w:t>
            </w:r>
          </w:p>
        </w:tc>
        <w:tc>
          <w:tcPr>
            <w:tcW w:w="2641" w:type="pct"/>
          </w:tcPr>
          <w:p w14:paraId="375FA787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5" w:type="pct"/>
          </w:tcPr>
          <w:p w14:paraId="6BAAA847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1" w:type="pct"/>
            <w:vMerge w:val="restart"/>
          </w:tcPr>
          <w:p w14:paraId="0D069B84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5188C3D6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4AAC1F65" w14:textId="77777777">
        <w:trPr>
          <w:trHeight w:val="20"/>
        </w:trPr>
        <w:tc>
          <w:tcPr>
            <w:tcW w:w="763" w:type="pct"/>
            <w:vMerge/>
          </w:tcPr>
          <w:p w14:paraId="1D8C4CDD" w14:textId="77777777" w:rsidR="00035C8B" w:rsidRDefault="00035C8B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A6D8DE8" w14:textId="77777777" w:rsidR="00035C8B" w:rsidRDefault="00000000">
            <w:pPr>
              <w:pStyle w:val="ac"/>
              <w:shd w:val="clear" w:color="auto" w:fill="FFFFFF"/>
              <w:spacing w:line="240" w:lineRule="exact"/>
              <w:contextualSpacing/>
              <w:jc w:val="both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Cs/>
                <w:lang w:val="ru-RU"/>
              </w:rPr>
              <w:t>Аксиология военной службы как система представлений о ценностях</w:t>
            </w:r>
            <w:r>
              <w:rPr>
                <w:lang w:val="ru-RU"/>
              </w:rPr>
              <w:t xml:space="preserve"> профессиональной служебной деятельности в военной сфере. </w:t>
            </w:r>
            <w:r>
              <w:rPr>
                <w:bCs/>
                <w:lang w:val="ru-RU"/>
              </w:rPr>
              <w:t xml:space="preserve">Типология ценностей военной службы по различным основаниям: по отношению к военной деятельности (ценности-цели, ценности-средства, предметные и субъектные ценности); по отношению к </w:t>
            </w:r>
            <w:r>
              <w:rPr>
                <w:lang w:val="ru-RU"/>
              </w:rPr>
              <w:t>сфере взаимодействия субъектов военной службы (военно-корпоративные и военно-профессиональные ценности); по отношению к личности военнослужащего в сфере военной деятельности (духовные, прагматические, витальные ценности)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855" w:type="pct"/>
          </w:tcPr>
          <w:p w14:paraId="47E9CC08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6F45251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11952293" w14:textId="77777777">
        <w:trPr>
          <w:trHeight w:val="20"/>
        </w:trPr>
        <w:tc>
          <w:tcPr>
            <w:tcW w:w="763" w:type="pct"/>
            <w:vMerge/>
          </w:tcPr>
          <w:p w14:paraId="483D4945" w14:textId="77777777" w:rsidR="00035C8B" w:rsidRDefault="00035C8B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230C543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nl-NL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nl-NL"/>
              </w:rPr>
              <w:t>Военная  безопасность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nl-NL"/>
              </w:rPr>
              <w:t xml:space="preserve"> страны, защита граждан Российской Федерации от военных угроз, обеспечение условий для обороноспособности государства  как ценности-цели, определяющие поведение человека в военной сфере, его отношение к военной службе и защите Отечества. Влияние ценностных ориентаций человека на его трудовую деятельность в секторе военного производства, участие в военно-патриотическом воспитании молодежи и т. п.</w:t>
            </w:r>
          </w:p>
        </w:tc>
        <w:tc>
          <w:tcPr>
            <w:tcW w:w="855" w:type="pct"/>
          </w:tcPr>
          <w:p w14:paraId="540C9C71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2DA73B2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37D5979F" w14:textId="77777777">
        <w:trPr>
          <w:trHeight w:val="20"/>
        </w:trPr>
        <w:tc>
          <w:tcPr>
            <w:tcW w:w="763" w:type="pct"/>
            <w:vMerge/>
          </w:tcPr>
          <w:p w14:paraId="215C09A5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2EAB7C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619A7B3B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 w:val="restart"/>
          </w:tcPr>
          <w:p w14:paraId="7E766A03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1FCDDE4B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38517D27" w14:textId="77777777">
        <w:trPr>
          <w:trHeight w:val="20"/>
        </w:trPr>
        <w:tc>
          <w:tcPr>
            <w:tcW w:w="763" w:type="pct"/>
            <w:vMerge/>
          </w:tcPr>
          <w:p w14:paraId="18268754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19226FD2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Военная служба как личностно-значимая и общественная ценность</w:t>
            </w:r>
          </w:p>
        </w:tc>
        <w:tc>
          <w:tcPr>
            <w:tcW w:w="855" w:type="pct"/>
          </w:tcPr>
          <w:p w14:paraId="592877A5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082E32A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6221B5E6" w14:textId="77777777">
        <w:trPr>
          <w:trHeight w:val="20"/>
        </w:trPr>
        <w:tc>
          <w:tcPr>
            <w:tcW w:w="763" w:type="pct"/>
            <w:vMerge w:val="restart"/>
          </w:tcPr>
          <w:p w14:paraId="293B122B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2.3.</w:t>
            </w:r>
          </w:p>
          <w:p w14:paraId="5A34C81F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Праксиология воинской службы</w:t>
            </w:r>
          </w:p>
        </w:tc>
        <w:tc>
          <w:tcPr>
            <w:tcW w:w="2641" w:type="pct"/>
          </w:tcPr>
          <w:p w14:paraId="35EE388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5" w:type="pct"/>
          </w:tcPr>
          <w:p w14:paraId="0EFCA3FD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1" w:type="pct"/>
            <w:vMerge w:val="restart"/>
          </w:tcPr>
          <w:p w14:paraId="0D2BD2D1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65434E5A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594CD703" w14:textId="77777777">
        <w:trPr>
          <w:trHeight w:val="20"/>
        </w:trPr>
        <w:tc>
          <w:tcPr>
            <w:tcW w:w="763" w:type="pct"/>
            <w:vMerge/>
          </w:tcPr>
          <w:p w14:paraId="424C2547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E3EDDC5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Праксиология военной деятельности как совокупность теоретических представлений об эффективной организации практической деятельности людей в военной сфере жизни общества</w:t>
            </w:r>
            <w:r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</w:t>
            </w:r>
          </w:p>
        </w:tc>
        <w:tc>
          <w:tcPr>
            <w:tcW w:w="855" w:type="pct"/>
          </w:tcPr>
          <w:p w14:paraId="4CCECB9F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346672BF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6F4523BB" w14:textId="77777777">
        <w:trPr>
          <w:trHeight w:val="20"/>
        </w:trPr>
        <w:tc>
          <w:tcPr>
            <w:tcW w:w="763" w:type="pct"/>
            <w:vMerge/>
          </w:tcPr>
          <w:p w14:paraId="73E16ED2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A655B3D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Системная характеристика военной деятельности: цель, предмет, объект, субъект, содержание, способы, результат и подсистема управления. </w:t>
            </w:r>
          </w:p>
        </w:tc>
        <w:tc>
          <w:tcPr>
            <w:tcW w:w="855" w:type="pct"/>
          </w:tcPr>
          <w:p w14:paraId="0D69EAD6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3362C5A5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79BA3978" w14:textId="77777777">
        <w:trPr>
          <w:trHeight w:val="20"/>
        </w:trPr>
        <w:tc>
          <w:tcPr>
            <w:tcW w:w="763" w:type="pct"/>
            <w:vMerge/>
          </w:tcPr>
          <w:p w14:paraId="4A78A023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10A44B70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военной службы и культурологические аспекты совершенствования деятельности военнослужащих на современном этапе развития военной сферы жизни общества</w:t>
            </w:r>
          </w:p>
        </w:tc>
        <w:tc>
          <w:tcPr>
            <w:tcW w:w="855" w:type="pct"/>
          </w:tcPr>
          <w:p w14:paraId="09EED0AC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29C806D1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1CCC7121" w14:textId="77777777">
        <w:trPr>
          <w:trHeight w:val="20"/>
        </w:trPr>
        <w:tc>
          <w:tcPr>
            <w:tcW w:w="763" w:type="pct"/>
            <w:vMerge/>
          </w:tcPr>
          <w:p w14:paraId="783B9D9C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21A74F7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855" w:type="pct"/>
          </w:tcPr>
          <w:p w14:paraId="6C05F4FB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 w:val="restart"/>
          </w:tcPr>
          <w:p w14:paraId="3B942570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3D6D1507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221C8364" w14:textId="77777777">
        <w:trPr>
          <w:trHeight w:val="559"/>
        </w:trPr>
        <w:tc>
          <w:tcPr>
            <w:tcW w:w="763" w:type="pct"/>
            <w:vMerge/>
          </w:tcPr>
          <w:p w14:paraId="6A1CD2AE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ECB594A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6.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Самоподготовка будущего призывника к осуществлению военной деятельности</w:t>
            </w:r>
          </w:p>
        </w:tc>
        <w:tc>
          <w:tcPr>
            <w:tcW w:w="855" w:type="pct"/>
          </w:tcPr>
          <w:p w14:paraId="0A2D644C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A6D6731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40FCFFC6" w14:textId="77777777">
        <w:trPr>
          <w:trHeight w:val="20"/>
        </w:trPr>
        <w:tc>
          <w:tcPr>
            <w:tcW w:w="763" w:type="pct"/>
            <w:vMerge w:val="restart"/>
          </w:tcPr>
          <w:p w14:paraId="3AE95CD5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Тема 2.4. Строевая, огневая и физическая подготовка  </w:t>
            </w:r>
          </w:p>
          <w:p w14:paraId="259B387D" w14:textId="77777777" w:rsidR="00035C8B" w:rsidRDefault="00035C8B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4ED2D67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5" w:type="pct"/>
          </w:tcPr>
          <w:p w14:paraId="097AA93E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41" w:type="pct"/>
            <w:vMerge w:val="restart"/>
          </w:tcPr>
          <w:p w14:paraId="41BB555D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4AC6A035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34B75C67" w14:textId="77777777">
        <w:trPr>
          <w:trHeight w:val="20"/>
        </w:trPr>
        <w:tc>
          <w:tcPr>
            <w:tcW w:w="763" w:type="pct"/>
            <w:vMerge/>
          </w:tcPr>
          <w:p w14:paraId="44ED25B2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58CC048A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 </w:t>
            </w:r>
          </w:p>
        </w:tc>
        <w:tc>
          <w:tcPr>
            <w:tcW w:w="855" w:type="pct"/>
          </w:tcPr>
          <w:p w14:paraId="25D70B09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45CF172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19237561" w14:textId="77777777">
        <w:trPr>
          <w:trHeight w:val="20"/>
        </w:trPr>
        <w:tc>
          <w:tcPr>
            <w:tcW w:w="763" w:type="pct"/>
            <w:vMerge/>
          </w:tcPr>
          <w:p w14:paraId="7960A837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0C224D2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Огневая подготовка: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855" w:type="pct"/>
          </w:tcPr>
          <w:p w14:paraId="1AF69EB9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233D29D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62932099" w14:textId="77777777">
        <w:trPr>
          <w:trHeight w:val="20"/>
        </w:trPr>
        <w:tc>
          <w:tcPr>
            <w:tcW w:w="763" w:type="pct"/>
            <w:vMerge/>
          </w:tcPr>
          <w:p w14:paraId="005AC164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4B9D7D2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Цель и задачи физической подготовки, содержание, средства физической подготовки. Этапы проведения физической подготовки военнослужащих. </w:t>
            </w:r>
          </w:p>
        </w:tc>
        <w:tc>
          <w:tcPr>
            <w:tcW w:w="855" w:type="pct"/>
          </w:tcPr>
          <w:p w14:paraId="5899597F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E0B4CEF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4E3873FD" w14:textId="77777777">
        <w:trPr>
          <w:trHeight w:val="20"/>
        </w:trPr>
        <w:tc>
          <w:tcPr>
            <w:tcW w:w="763" w:type="pct"/>
            <w:vMerge/>
          </w:tcPr>
          <w:p w14:paraId="41567B21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DBE69E5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855" w:type="pct"/>
          </w:tcPr>
          <w:p w14:paraId="7CF145E9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4F140609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0A3481E8" w14:textId="77777777">
        <w:trPr>
          <w:trHeight w:val="20"/>
        </w:trPr>
        <w:tc>
          <w:tcPr>
            <w:tcW w:w="763" w:type="pct"/>
            <w:vMerge/>
          </w:tcPr>
          <w:p w14:paraId="66C6A040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CFEB44E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0257F440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1" w:type="pct"/>
            <w:vMerge w:val="restart"/>
          </w:tcPr>
          <w:p w14:paraId="0341DB8C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1090485B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214B876F" w14:textId="77777777">
        <w:trPr>
          <w:trHeight w:val="343"/>
        </w:trPr>
        <w:tc>
          <w:tcPr>
            <w:tcW w:w="763" w:type="pct"/>
            <w:vMerge/>
          </w:tcPr>
          <w:p w14:paraId="1B684BA3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0B2A6FE6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Тренинг умений строевой и физической подготовки</w:t>
            </w:r>
          </w:p>
        </w:tc>
        <w:tc>
          <w:tcPr>
            <w:tcW w:w="855" w:type="pct"/>
          </w:tcPr>
          <w:p w14:paraId="761376FC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63C896BC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49AC7D4A" w14:textId="77777777">
        <w:trPr>
          <w:trHeight w:val="343"/>
        </w:trPr>
        <w:tc>
          <w:tcPr>
            <w:tcW w:w="763" w:type="pct"/>
            <w:vMerge/>
          </w:tcPr>
          <w:p w14:paraId="69977EB2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3E4568A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 8.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Движение строевым и походным шагом, бегом, шагом на месте. Повороты в движении. Выполнение воинского приветствия без оружия на месте и в движении. Выход из строя и постановка в строй, подход к начальнику и отход от него. Построение и перестроение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одношереножный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двухшереножный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строй, выравнивание, размыкание и смыкание строя, повороты строя на месте. Выполнение воинского приветствия в строю на месте и в движении.</w:t>
            </w:r>
          </w:p>
        </w:tc>
        <w:tc>
          <w:tcPr>
            <w:tcW w:w="855" w:type="pct"/>
          </w:tcPr>
          <w:p w14:paraId="19D8F135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32AA488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69A7E268" w14:textId="77777777">
        <w:trPr>
          <w:trHeight w:val="343"/>
        </w:trPr>
        <w:tc>
          <w:tcPr>
            <w:tcW w:w="763" w:type="pct"/>
            <w:vMerge/>
          </w:tcPr>
          <w:p w14:paraId="794F6675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61A89E4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 9.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Неполная разборка и сборкам автомата. Ведения огня из автомата</w:t>
            </w:r>
          </w:p>
        </w:tc>
        <w:tc>
          <w:tcPr>
            <w:tcW w:w="855" w:type="pct"/>
          </w:tcPr>
          <w:p w14:paraId="7328E58A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2FAC6C3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65CAF623" w14:textId="77777777">
        <w:trPr>
          <w:trHeight w:val="343"/>
        </w:trPr>
        <w:tc>
          <w:tcPr>
            <w:tcW w:w="763" w:type="pct"/>
            <w:vMerge/>
          </w:tcPr>
          <w:p w14:paraId="68A59921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3F086AB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 10.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 нормативов по неполной разборке и сборке автомата. Принятие положение для стрельбы, подготовка автомата к стрельбе, прицеливание.</w:t>
            </w:r>
          </w:p>
        </w:tc>
        <w:tc>
          <w:tcPr>
            <w:tcW w:w="855" w:type="pct"/>
          </w:tcPr>
          <w:p w14:paraId="2D6B1561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01FFA1E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079F6014" w14:textId="77777777">
        <w:trPr>
          <w:trHeight w:val="20"/>
        </w:trPr>
        <w:tc>
          <w:tcPr>
            <w:tcW w:w="763" w:type="pct"/>
            <w:vMerge w:val="restart"/>
          </w:tcPr>
          <w:p w14:paraId="3651811F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2.5. </w:t>
            </w:r>
          </w:p>
          <w:p w14:paraId="6FD35368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Медико-санитарная подготовка военнослужащих</w:t>
            </w:r>
          </w:p>
        </w:tc>
        <w:tc>
          <w:tcPr>
            <w:tcW w:w="2641" w:type="pct"/>
          </w:tcPr>
          <w:p w14:paraId="1933B21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5" w:type="pct"/>
          </w:tcPr>
          <w:p w14:paraId="6F45141E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41" w:type="pct"/>
            <w:vMerge w:val="restart"/>
          </w:tcPr>
          <w:p w14:paraId="4821C054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51DC330D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03CFB6B2" w14:textId="77777777">
        <w:trPr>
          <w:trHeight w:val="20"/>
        </w:trPr>
        <w:tc>
          <w:tcPr>
            <w:tcW w:w="763" w:type="pct"/>
            <w:vMerge/>
          </w:tcPr>
          <w:p w14:paraId="08359764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0AFD8CAE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Первая(доврачебная) помощь при ранениях, при ушибах, переломах, вывихах, растяжениях связок и синдроме длительного сдавливания</w:t>
            </w:r>
          </w:p>
        </w:tc>
        <w:tc>
          <w:tcPr>
            <w:tcW w:w="855" w:type="pct"/>
          </w:tcPr>
          <w:p w14:paraId="3C0AAF46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0F2F5E3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4DD0A421" w14:textId="77777777">
        <w:trPr>
          <w:trHeight w:val="20"/>
        </w:trPr>
        <w:tc>
          <w:tcPr>
            <w:tcW w:w="763" w:type="pct"/>
            <w:vMerge/>
          </w:tcPr>
          <w:p w14:paraId="52A08B1A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40551D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Первая(доврачебная) помощь при ожогах, при поражении электрическим током, при утоплении, при перегревании/переохлаждении организма</w:t>
            </w:r>
          </w:p>
        </w:tc>
        <w:tc>
          <w:tcPr>
            <w:tcW w:w="855" w:type="pct"/>
          </w:tcPr>
          <w:p w14:paraId="0B22C868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506F02F0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11195C25" w14:textId="77777777">
        <w:trPr>
          <w:trHeight w:val="20"/>
        </w:trPr>
        <w:tc>
          <w:tcPr>
            <w:tcW w:w="763" w:type="pct"/>
            <w:vMerge/>
          </w:tcPr>
          <w:p w14:paraId="583551E4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109371B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Первая(доврачебная) помощь обморожении и общем замерзании, при отравлениях. Реанимационные мероприятия</w:t>
            </w:r>
          </w:p>
        </w:tc>
        <w:tc>
          <w:tcPr>
            <w:tcW w:w="855" w:type="pct"/>
          </w:tcPr>
          <w:p w14:paraId="037F5EAB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485F7507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079BFD6F" w14:textId="77777777">
        <w:trPr>
          <w:trHeight w:val="20"/>
        </w:trPr>
        <w:tc>
          <w:tcPr>
            <w:tcW w:w="763" w:type="pct"/>
            <w:vMerge/>
          </w:tcPr>
          <w:p w14:paraId="14F0BFAD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2F6073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637FD219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1" w:type="pct"/>
            <w:vMerge w:val="restart"/>
          </w:tcPr>
          <w:p w14:paraId="39ABF282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14832E8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5ECD1ED8" w14:textId="77777777">
        <w:trPr>
          <w:trHeight w:val="487"/>
        </w:trPr>
        <w:tc>
          <w:tcPr>
            <w:tcW w:w="763" w:type="pct"/>
            <w:vMerge/>
          </w:tcPr>
          <w:p w14:paraId="06563464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424821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занятие  11</w:t>
            </w:r>
            <w:proofErr w:type="gram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Тренинг умений оказания первой (доврачебной) помощи пострадавшим</w:t>
            </w:r>
          </w:p>
        </w:tc>
        <w:tc>
          <w:tcPr>
            <w:tcW w:w="855" w:type="pct"/>
          </w:tcPr>
          <w:p w14:paraId="77A0B607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6B74116B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43C5AAD6" w14:textId="77777777">
        <w:trPr>
          <w:trHeight w:val="487"/>
        </w:trPr>
        <w:tc>
          <w:tcPr>
            <w:tcW w:w="763" w:type="pct"/>
            <w:vMerge/>
          </w:tcPr>
          <w:p w14:paraId="7E2530BD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3CBAE8E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 12.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Наложение кровоостанавливающего жгута (закрутки), пальцевое прижатие артерий. Наложение повязок на голову, туловище, верхние и нижние конечности. Наложение шины на место перелома, транспортировка поражённого.</w:t>
            </w:r>
          </w:p>
        </w:tc>
        <w:tc>
          <w:tcPr>
            <w:tcW w:w="855" w:type="pct"/>
          </w:tcPr>
          <w:p w14:paraId="67F46D01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27069D1A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602D465B" w14:textId="77777777">
        <w:trPr>
          <w:trHeight w:val="487"/>
        </w:trPr>
        <w:tc>
          <w:tcPr>
            <w:tcW w:w="763" w:type="pct"/>
            <w:vMerge/>
          </w:tcPr>
          <w:p w14:paraId="1137BD05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25B2429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 13.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Отработка на тренажёре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прекардиального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удара и искусственного дыхания. Отработка на тренажёре непрямого массажа сердца.</w:t>
            </w:r>
          </w:p>
        </w:tc>
        <w:tc>
          <w:tcPr>
            <w:tcW w:w="855" w:type="pct"/>
          </w:tcPr>
          <w:p w14:paraId="1D870D57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61179147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5264185D" w14:textId="77777777">
        <w:trPr>
          <w:trHeight w:val="487"/>
        </w:trPr>
        <w:tc>
          <w:tcPr>
            <w:tcW w:w="763" w:type="pct"/>
            <w:vMerge/>
          </w:tcPr>
          <w:p w14:paraId="43F0EAAC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0C67AB9E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 14.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 (доврачебная) помощь при ожогах. Первая (доврачебная) помощь при поражении электрическим током. Первая (доврачебная) помощь при утоплении, при перегревании, переохлаждении организма, при клинической смерти.</w:t>
            </w:r>
          </w:p>
        </w:tc>
        <w:tc>
          <w:tcPr>
            <w:tcW w:w="855" w:type="pct"/>
          </w:tcPr>
          <w:p w14:paraId="002F8BCB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3B12917C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22DC04B0" w14:textId="77777777">
        <w:trPr>
          <w:trHeight w:val="299"/>
        </w:trPr>
        <w:tc>
          <w:tcPr>
            <w:tcW w:w="3404" w:type="pct"/>
            <w:gridSpan w:val="2"/>
          </w:tcPr>
          <w:p w14:paraId="65079999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«Основы медицинских </w:t>
            </w:r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знаний»  (</w:t>
            </w:r>
            <w:proofErr w:type="gram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для девушек)</w:t>
            </w:r>
          </w:p>
        </w:tc>
        <w:tc>
          <w:tcPr>
            <w:tcW w:w="855" w:type="pct"/>
          </w:tcPr>
          <w:p w14:paraId="6F9C7F69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48/22</w:t>
            </w:r>
          </w:p>
        </w:tc>
        <w:tc>
          <w:tcPr>
            <w:tcW w:w="741" w:type="pct"/>
          </w:tcPr>
          <w:p w14:paraId="61D0D08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35C8B" w14:paraId="070E3DB6" w14:textId="77777777">
        <w:trPr>
          <w:trHeight w:val="20"/>
        </w:trPr>
        <w:tc>
          <w:tcPr>
            <w:tcW w:w="763" w:type="pct"/>
            <w:vMerge w:val="restart"/>
          </w:tcPr>
          <w:p w14:paraId="6DAC9845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2.1. </w:t>
            </w:r>
          </w:p>
          <w:p w14:paraId="115A8216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Введение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в микробиологию, иммунологию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и эпидемиологию</w:t>
            </w:r>
          </w:p>
        </w:tc>
        <w:tc>
          <w:tcPr>
            <w:tcW w:w="2641" w:type="pct"/>
          </w:tcPr>
          <w:p w14:paraId="583D3293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5" w:type="pct"/>
            <w:shd w:val="clear" w:color="auto" w:fill="auto"/>
          </w:tcPr>
          <w:p w14:paraId="3ECA0E2A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41" w:type="pct"/>
            <w:vMerge w:val="restart"/>
            <w:shd w:val="clear" w:color="auto" w:fill="auto"/>
          </w:tcPr>
          <w:p w14:paraId="688E3626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32C0484A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A21BB9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7C1BA85C" w14:textId="77777777">
        <w:trPr>
          <w:trHeight w:val="20"/>
        </w:trPr>
        <w:tc>
          <w:tcPr>
            <w:tcW w:w="763" w:type="pct"/>
            <w:vMerge/>
          </w:tcPr>
          <w:p w14:paraId="486216C1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60FC752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Определение содержания наук микробиологии, иммунологии, эпидемиологии.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История развития микробиологии. Естественный микробный фон кожи. Патогенные микроорганизмы.</w:t>
            </w:r>
          </w:p>
        </w:tc>
        <w:tc>
          <w:tcPr>
            <w:tcW w:w="855" w:type="pct"/>
          </w:tcPr>
          <w:p w14:paraId="565E937E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54D289C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6DD45622" w14:textId="77777777">
        <w:trPr>
          <w:trHeight w:val="20"/>
        </w:trPr>
        <w:tc>
          <w:tcPr>
            <w:tcW w:w="763" w:type="pct"/>
            <w:vMerge/>
          </w:tcPr>
          <w:p w14:paraId="4C16BA65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1EF9A0F7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Бессимптомная латентная инфекция. Инфекционные заболевания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br/>
              <w:t>и бациллоносительство. Периоды протекания инфекционных заболеваний</w:t>
            </w:r>
          </w:p>
        </w:tc>
        <w:tc>
          <w:tcPr>
            <w:tcW w:w="855" w:type="pct"/>
          </w:tcPr>
          <w:p w14:paraId="69A0E943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5D219EC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6B194A6C" w14:textId="77777777">
        <w:trPr>
          <w:trHeight w:val="20"/>
        </w:trPr>
        <w:tc>
          <w:tcPr>
            <w:tcW w:w="763" w:type="pct"/>
            <w:vMerge/>
          </w:tcPr>
          <w:p w14:paraId="05F95882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49C513F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Определение понятия «иммунитет». Виды и подвиды иммунитета. Антигены и антитела. </w:t>
            </w:r>
          </w:p>
        </w:tc>
        <w:tc>
          <w:tcPr>
            <w:tcW w:w="855" w:type="pct"/>
          </w:tcPr>
          <w:p w14:paraId="289BF965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  <w:shd w:val="clear" w:color="auto" w:fill="auto"/>
          </w:tcPr>
          <w:p w14:paraId="02BB6B8A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160FC07F" w14:textId="77777777">
        <w:trPr>
          <w:trHeight w:val="20"/>
        </w:trPr>
        <w:tc>
          <w:tcPr>
            <w:tcW w:w="763" w:type="pct"/>
            <w:vMerge/>
          </w:tcPr>
          <w:p w14:paraId="44490168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FC7BA0A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Формы приобретенного иммунитета. Иммунитет и восприимчивость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br/>
              <w:t>к инфекционным заболеваниям. Методы иммунопрофилактики</w:t>
            </w:r>
          </w:p>
        </w:tc>
        <w:tc>
          <w:tcPr>
            <w:tcW w:w="855" w:type="pct"/>
          </w:tcPr>
          <w:p w14:paraId="6C38E181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5D3003D4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204DAB5C" w14:textId="77777777">
        <w:trPr>
          <w:trHeight w:val="20"/>
        </w:trPr>
        <w:tc>
          <w:tcPr>
            <w:tcW w:w="763" w:type="pct"/>
            <w:vMerge/>
          </w:tcPr>
          <w:p w14:paraId="755891DD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1E0C14C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Общие принципы профилактики инфекционных заболеваний. </w:t>
            </w:r>
          </w:p>
        </w:tc>
        <w:tc>
          <w:tcPr>
            <w:tcW w:w="855" w:type="pct"/>
          </w:tcPr>
          <w:p w14:paraId="06645DC0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536D39C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6346CE74" w14:textId="77777777">
        <w:trPr>
          <w:trHeight w:val="20"/>
        </w:trPr>
        <w:tc>
          <w:tcPr>
            <w:tcW w:w="763" w:type="pct"/>
            <w:vMerge/>
          </w:tcPr>
          <w:p w14:paraId="5EB3A0C4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C2B6FD2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Дезинфекция, ее виды и способы. Дезинсекция, ее виды и способы. Дератизация, ее виды и способы</w:t>
            </w:r>
          </w:p>
        </w:tc>
        <w:tc>
          <w:tcPr>
            <w:tcW w:w="855" w:type="pct"/>
          </w:tcPr>
          <w:p w14:paraId="196DA55B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  <w:shd w:val="clear" w:color="auto" w:fill="auto"/>
          </w:tcPr>
          <w:p w14:paraId="1E6D5446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1FE32793" w14:textId="77777777">
        <w:trPr>
          <w:trHeight w:val="20"/>
        </w:trPr>
        <w:tc>
          <w:tcPr>
            <w:tcW w:w="763" w:type="pct"/>
            <w:vMerge/>
          </w:tcPr>
          <w:p w14:paraId="2E6B2DDB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0CAEBBF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63C2D946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1" w:type="pct"/>
            <w:vMerge w:val="restart"/>
            <w:shd w:val="clear" w:color="auto" w:fill="auto"/>
          </w:tcPr>
          <w:p w14:paraId="451638EE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0092EEE3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1C68E3FE" w14:textId="77777777">
        <w:trPr>
          <w:trHeight w:val="425"/>
        </w:trPr>
        <w:tc>
          <w:tcPr>
            <w:tcW w:w="763" w:type="pct"/>
            <w:vMerge/>
          </w:tcPr>
          <w:p w14:paraId="6871F337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68C6EE3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Практическое занятие 4.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Правила проведения плановых мероприятий по дезинфекции, дезинсекции и дератизации</w:t>
            </w:r>
          </w:p>
        </w:tc>
        <w:tc>
          <w:tcPr>
            <w:tcW w:w="855" w:type="pct"/>
          </w:tcPr>
          <w:p w14:paraId="04870430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  <w:shd w:val="clear" w:color="auto" w:fill="auto"/>
          </w:tcPr>
          <w:p w14:paraId="4AB85385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4BCDCC20" w14:textId="77777777">
        <w:trPr>
          <w:trHeight w:val="347"/>
        </w:trPr>
        <w:tc>
          <w:tcPr>
            <w:tcW w:w="763" w:type="pct"/>
            <w:vMerge/>
          </w:tcPr>
          <w:p w14:paraId="7EFF5678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4A53993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5.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Иммунитет и методы иммунопрофилактики</w:t>
            </w:r>
          </w:p>
        </w:tc>
        <w:tc>
          <w:tcPr>
            <w:tcW w:w="855" w:type="pct"/>
          </w:tcPr>
          <w:p w14:paraId="719E792B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  <w:shd w:val="clear" w:color="auto" w:fill="auto"/>
          </w:tcPr>
          <w:p w14:paraId="679B4C5F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765A1223" w14:textId="77777777">
        <w:trPr>
          <w:trHeight w:val="425"/>
        </w:trPr>
        <w:tc>
          <w:tcPr>
            <w:tcW w:w="763" w:type="pct"/>
            <w:vMerge/>
          </w:tcPr>
          <w:p w14:paraId="311CCBE1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8C651ED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6.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Правила проведения плановых мероприятий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по дезинфекции, дезинсекции и дератизации</w:t>
            </w:r>
          </w:p>
        </w:tc>
        <w:tc>
          <w:tcPr>
            <w:tcW w:w="855" w:type="pct"/>
          </w:tcPr>
          <w:p w14:paraId="2B41CD1C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  <w:shd w:val="clear" w:color="auto" w:fill="auto"/>
          </w:tcPr>
          <w:p w14:paraId="1666871D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1C468022" w14:textId="77777777">
        <w:trPr>
          <w:trHeight w:val="20"/>
        </w:trPr>
        <w:tc>
          <w:tcPr>
            <w:tcW w:w="763" w:type="pct"/>
            <w:vMerge w:val="restart"/>
          </w:tcPr>
          <w:p w14:paraId="7876C82A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2.2. </w:t>
            </w:r>
          </w:p>
          <w:p w14:paraId="7FE9F268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Оказание первой (доврачебной) помощи при неотложных состояниях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и травматизме</w:t>
            </w:r>
          </w:p>
        </w:tc>
        <w:tc>
          <w:tcPr>
            <w:tcW w:w="2641" w:type="pct"/>
          </w:tcPr>
          <w:p w14:paraId="4D05896D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5" w:type="pct"/>
          </w:tcPr>
          <w:p w14:paraId="6875E7FF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41" w:type="pct"/>
            <w:vMerge w:val="restart"/>
          </w:tcPr>
          <w:p w14:paraId="0E5213D5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7DCF7EF5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726CAB29" w14:textId="77777777">
        <w:trPr>
          <w:trHeight w:val="20"/>
        </w:trPr>
        <w:tc>
          <w:tcPr>
            <w:tcW w:w="763" w:type="pct"/>
            <w:vMerge/>
          </w:tcPr>
          <w:p w14:paraId="57AE4708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53E7DDF7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Понятие о неотложных состояниях, причины и факторы их вызывающие.</w:t>
            </w:r>
          </w:p>
        </w:tc>
        <w:tc>
          <w:tcPr>
            <w:tcW w:w="855" w:type="pct"/>
          </w:tcPr>
          <w:p w14:paraId="013B2154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547A49C3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52DAE42A" w14:textId="77777777">
        <w:trPr>
          <w:trHeight w:val="20"/>
        </w:trPr>
        <w:tc>
          <w:tcPr>
            <w:tcW w:w="763" w:type="pct"/>
            <w:vMerge/>
          </w:tcPr>
          <w:p w14:paraId="4DEF29B9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B207259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Оказание первой доврачебной помощи при неотложных состояниях: ожогах, электротравмах, поражении молнией, отморожении, тепловом ударе, утоплении, отравлении, инсульте, мигрени. Методы доврачебной реанимации</w:t>
            </w:r>
          </w:p>
        </w:tc>
        <w:tc>
          <w:tcPr>
            <w:tcW w:w="855" w:type="pct"/>
          </w:tcPr>
          <w:p w14:paraId="56CFBFDC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7B003AC0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2AC35A62" w14:textId="77777777">
        <w:trPr>
          <w:trHeight w:val="20"/>
        </w:trPr>
        <w:tc>
          <w:tcPr>
            <w:tcW w:w="763" w:type="pct"/>
            <w:vMerge/>
          </w:tcPr>
          <w:p w14:paraId="32700862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0EFE6B60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Проблема травматизма. Понятие травмы. Виды травматических повреждений. </w:t>
            </w:r>
          </w:p>
        </w:tc>
        <w:tc>
          <w:tcPr>
            <w:tcW w:w="855" w:type="pct"/>
          </w:tcPr>
          <w:p w14:paraId="5169F833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69638A73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75ABBEDD" w14:textId="77777777">
        <w:trPr>
          <w:trHeight w:val="20"/>
        </w:trPr>
        <w:tc>
          <w:tcPr>
            <w:tcW w:w="763" w:type="pct"/>
            <w:vMerge/>
          </w:tcPr>
          <w:p w14:paraId="236F3E11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DACCB31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Меры профилактики травматизма. Оказание первой (доврачебной) помощи при травмах</w:t>
            </w:r>
          </w:p>
        </w:tc>
        <w:tc>
          <w:tcPr>
            <w:tcW w:w="855" w:type="pct"/>
          </w:tcPr>
          <w:p w14:paraId="68FC1FC4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2B5BA3E8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6F6CF1C4" w14:textId="77777777">
        <w:trPr>
          <w:trHeight w:val="340"/>
        </w:trPr>
        <w:tc>
          <w:tcPr>
            <w:tcW w:w="763" w:type="pct"/>
            <w:vMerge/>
          </w:tcPr>
          <w:p w14:paraId="58C61E58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4386EBC3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2A0F70DB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41" w:type="pct"/>
            <w:vMerge w:val="restart"/>
          </w:tcPr>
          <w:p w14:paraId="2D69534F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3CADB7B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7531F2D1" w14:textId="77777777">
        <w:trPr>
          <w:trHeight w:val="571"/>
        </w:trPr>
        <w:tc>
          <w:tcPr>
            <w:tcW w:w="763" w:type="pct"/>
            <w:vMerge/>
          </w:tcPr>
          <w:p w14:paraId="4183DEB2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B031B1E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Тренинг умений оказания первой (доврачебной) помощи при неотложных состояниях</w:t>
            </w:r>
          </w:p>
        </w:tc>
        <w:tc>
          <w:tcPr>
            <w:tcW w:w="855" w:type="pct"/>
          </w:tcPr>
          <w:p w14:paraId="4134408A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0C9CC4AE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75B528F7" w14:textId="77777777">
        <w:trPr>
          <w:trHeight w:val="413"/>
        </w:trPr>
        <w:tc>
          <w:tcPr>
            <w:tcW w:w="763" w:type="pct"/>
            <w:vMerge/>
          </w:tcPr>
          <w:p w14:paraId="183D3131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E94E29D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Тренинг умений оказания первой (доврачебной) помощи при травматизме</w:t>
            </w:r>
          </w:p>
        </w:tc>
        <w:tc>
          <w:tcPr>
            <w:tcW w:w="855" w:type="pct"/>
          </w:tcPr>
          <w:p w14:paraId="30C69B9E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4E4CDC88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0F31E162" w14:textId="77777777">
        <w:trPr>
          <w:trHeight w:val="280"/>
        </w:trPr>
        <w:tc>
          <w:tcPr>
            <w:tcW w:w="763" w:type="pct"/>
            <w:vMerge/>
          </w:tcPr>
          <w:p w14:paraId="41F18A96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6A5E63E6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 9.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Наложение кровоостанавливающего жгута (закрутки), пальцевое прижатие артерий. Наложение повязок на голову, туловище, верхние и нижние конечности. Наложение шины на место перелома, транспортировка поражённого.</w:t>
            </w:r>
          </w:p>
        </w:tc>
        <w:tc>
          <w:tcPr>
            <w:tcW w:w="855" w:type="pct"/>
          </w:tcPr>
          <w:p w14:paraId="422B4C5D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121D7583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0C93159E" w14:textId="77777777">
        <w:trPr>
          <w:trHeight w:val="280"/>
        </w:trPr>
        <w:tc>
          <w:tcPr>
            <w:tcW w:w="763" w:type="pct"/>
            <w:vMerge/>
          </w:tcPr>
          <w:p w14:paraId="07A02853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637A2B7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Практическое занятие 10.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Отработка на тренажёре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прекардиального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удара и искусственного дыхания. Отработка на тренажёре непрямого массажа сердца.</w:t>
            </w:r>
          </w:p>
        </w:tc>
        <w:tc>
          <w:tcPr>
            <w:tcW w:w="855" w:type="pct"/>
          </w:tcPr>
          <w:p w14:paraId="3F6A008D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60A3F24B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4A1A0507" w14:textId="77777777">
        <w:trPr>
          <w:trHeight w:val="280"/>
        </w:trPr>
        <w:tc>
          <w:tcPr>
            <w:tcW w:w="763" w:type="pct"/>
            <w:vMerge/>
          </w:tcPr>
          <w:p w14:paraId="01B1173C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01D4FB31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11.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Первая (доврачебная) помощь при ожогах. Первая (доврачебная) помощь при поражении электрическим током. Первая (доврачебная) помощь при утоплении, при перегревании, переохлаждении организма, при клинической смерти.</w:t>
            </w:r>
          </w:p>
        </w:tc>
        <w:tc>
          <w:tcPr>
            <w:tcW w:w="855" w:type="pct"/>
          </w:tcPr>
          <w:p w14:paraId="62B54897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5FAEA5C3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5799D968" w14:textId="77777777">
        <w:trPr>
          <w:trHeight w:val="280"/>
        </w:trPr>
        <w:tc>
          <w:tcPr>
            <w:tcW w:w="763" w:type="pct"/>
            <w:vMerge/>
          </w:tcPr>
          <w:p w14:paraId="633FB98E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1EBE5886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12.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Помощь при воздействии температур на организм человека. Способы самоспасения.</w:t>
            </w:r>
          </w:p>
        </w:tc>
        <w:tc>
          <w:tcPr>
            <w:tcW w:w="855" w:type="pct"/>
          </w:tcPr>
          <w:p w14:paraId="0756E1A7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2B1B7665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60A7545B" w14:textId="77777777">
        <w:trPr>
          <w:trHeight w:val="20"/>
        </w:trPr>
        <w:tc>
          <w:tcPr>
            <w:tcW w:w="763" w:type="pct"/>
            <w:vMerge w:val="restart"/>
          </w:tcPr>
          <w:p w14:paraId="44364705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 2.3. </w:t>
            </w:r>
          </w:p>
          <w:p w14:paraId="714F554B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2641" w:type="pct"/>
          </w:tcPr>
          <w:p w14:paraId="0B880D38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5" w:type="pct"/>
          </w:tcPr>
          <w:p w14:paraId="7D6FD144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1" w:type="pct"/>
            <w:vMerge w:val="restart"/>
          </w:tcPr>
          <w:p w14:paraId="45BC192F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5C1F0719" w14:textId="77777777" w:rsidR="00035C8B" w:rsidRDefault="00035C8B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6040EB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016685E3" w14:textId="77777777">
        <w:trPr>
          <w:trHeight w:val="20"/>
        </w:trPr>
        <w:tc>
          <w:tcPr>
            <w:tcW w:w="763" w:type="pct"/>
            <w:vMerge/>
          </w:tcPr>
          <w:p w14:paraId="0E5C10DC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CFF8DAD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Здоровье и его основные показатели. Факторы формирования здоровья. Здоровый образ жизни и его составляющие </w:t>
            </w:r>
          </w:p>
        </w:tc>
        <w:tc>
          <w:tcPr>
            <w:tcW w:w="855" w:type="pct"/>
          </w:tcPr>
          <w:p w14:paraId="72EB2A2B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42BDAB6E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3A7E629A" w14:textId="77777777">
        <w:trPr>
          <w:trHeight w:val="20"/>
        </w:trPr>
        <w:tc>
          <w:tcPr>
            <w:tcW w:w="763" w:type="pct"/>
            <w:vMerge/>
          </w:tcPr>
          <w:p w14:paraId="552B10A8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02AE9E7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Медико-гигиенические аспекты здорового образа жизни. Двигательная активность и здоровье</w:t>
            </w:r>
          </w:p>
        </w:tc>
        <w:tc>
          <w:tcPr>
            <w:tcW w:w="855" w:type="pct"/>
          </w:tcPr>
          <w:p w14:paraId="395C254D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1F0FC17C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566E28B5" w14:textId="77777777">
        <w:trPr>
          <w:trHeight w:val="20"/>
        </w:trPr>
        <w:tc>
          <w:tcPr>
            <w:tcW w:w="763" w:type="pct"/>
            <w:vMerge/>
          </w:tcPr>
          <w:p w14:paraId="1D997C66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24460F5A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Питание и здоровье. Факторы риска для здоровья. Вредные привычки и их профилактика</w:t>
            </w:r>
          </w:p>
        </w:tc>
        <w:tc>
          <w:tcPr>
            <w:tcW w:w="855" w:type="pct"/>
          </w:tcPr>
          <w:p w14:paraId="2EC7AF50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3D9D4BB5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445AEE58" w14:textId="77777777">
        <w:trPr>
          <w:trHeight w:val="20"/>
        </w:trPr>
        <w:tc>
          <w:tcPr>
            <w:tcW w:w="763" w:type="pct"/>
            <w:vMerge/>
          </w:tcPr>
          <w:p w14:paraId="5B1C8C4E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713F8365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5" w:type="pct"/>
          </w:tcPr>
          <w:p w14:paraId="2CA0AB95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 w:val="restart"/>
          </w:tcPr>
          <w:p w14:paraId="2AE35091" w14:textId="77777777" w:rsidR="00035C8B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01,  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02, ОК 04</w:t>
            </w:r>
          </w:p>
          <w:p w14:paraId="6D96918E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50E7496D" w14:textId="77777777">
        <w:trPr>
          <w:trHeight w:val="559"/>
        </w:trPr>
        <w:tc>
          <w:tcPr>
            <w:tcW w:w="763" w:type="pct"/>
            <w:vMerge/>
          </w:tcPr>
          <w:p w14:paraId="6F768640" w14:textId="77777777" w:rsidR="00035C8B" w:rsidRDefault="00035C8B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pct"/>
          </w:tcPr>
          <w:p w14:paraId="31092EC0" w14:textId="77777777" w:rsidR="00035C8B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13.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Оценка физического состояния. Составление индивидуальных карт здоровья с режимом дня, графиком питания </w:t>
            </w:r>
          </w:p>
        </w:tc>
        <w:tc>
          <w:tcPr>
            <w:tcW w:w="855" w:type="pct"/>
          </w:tcPr>
          <w:p w14:paraId="48534BFF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1" w:type="pct"/>
            <w:vMerge/>
          </w:tcPr>
          <w:p w14:paraId="3E976415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35C8B" w14:paraId="32940039" w14:textId="77777777">
        <w:trPr>
          <w:trHeight w:val="20"/>
        </w:trPr>
        <w:tc>
          <w:tcPr>
            <w:tcW w:w="3404" w:type="pct"/>
            <w:gridSpan w:val="2"/>
          </w:tcPr>
          <w:p w14:paraId="53F8C598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5" w:type="pct"/>
          </w:tcPr>
          <w:p w14:paraId="09C140BF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41" w:type="pct"/>
          </w:tcPr>
          <w:p w14:paraId="55DDA1C6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35C8B" w14:paraId="4A0E19DB" w14:textId="77777777">
        <w:trPr>
          <w:trHeight w:val="20"/>
        </w:trPr>
        <w:tc>
          <w:tcPr>
            <w:tcW w:w="3404" w:type="pct"/>
            <w:gridSpan w:val="2"/>
          </w:tcPr>
          <w:p w14:paraId="72D955A2" w14:textId="77777777" w:rsidR="00035C8B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855" w:type="pct"/>
          </w:tcPr>
          <w:p w14:paraId="16B71A45" w14:textId="77777777" w:rsidR="00035C8B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41" w:type="pct"/>
          </w:tcPr>
          <w:p w14:paraId="09778AA2" w14:textId="77777777" w:rsidR="00035C8B" w:rsidRDefault="00035C8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A02B875" w14:textId="77777777" w:rsidR="00035C8B" w:rsidRDefault="00000000">
      <w:pPr>
        <w:suppressAutoHyphens/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bCs/>
          <w:i/>
          <w:color w:val="000000" w:themeColor="text1"/>
        </w:rPr>
        <w:t xml:space="preserve"> </w:t>
      </w:r>
    </w:p>
    <w:p w14:paraId="756B286F" w14:textId="77777777" w:rsidR="00035C8B" w:rsidRDefault="00035C8B">
      <w:pPr>
        <w:ind w:firstLine="709"/>
        <w:rPr>
          <w:rFonts w:ascii="Times New Roman" w:hAnsi="Times New Roman"/>
          <w:i/>
          <w:color w:val="000000" w:themeColor="text1"/>
        </w:rPr>
        <w:sectPr w:rsidR="00035C8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AFB128D" w14:textId="77777777" w:rsidR="00035C8B" w:rsidRDefault="00000000">
      <w:pPr>
        <w:ind w:left="1353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>3. УСЛОВИЯ РЕАЛИЗАЦИИ УЧЕБНОЙ ДИСЦИПЛИНЫ</w:t>
      </w:r>
    </w:p>
    <w:p w14:paraId="7D03782C" w14:textId="77777777" w:rsidR="00035C8B" w:rsidRDefault="00000000">
      <w:pPr>
        <w:suppressAutoHyphens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9261EBB" w14:textId="77777777" w:rsidR="00035C8B" w:rsidRDefault="00000000">
      <w:pPr>
        <w:widowControl w:val="0"/>
        <w:spacing w:after="0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Кабинет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«Безопасность жизнедеятельности»</w:t>
      </w:r>
      <w:r>
        <w:rPr>
          <w:rFonts w:ascii="Times New Roman" w:hAnsi="Times New Roman"/>
          <w:iCs/>
          <w:color w:val="000000" w:themeColor="text1"/>
          <w:sz w:val="24"/>
          <w:szCs w:val="24"/>
          <w:lang w:eastAsia="en-US"/>
        </w:rPr>
        <w:t>,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оснащенный в соответствии 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br/>
        <w:t>с п. 6.1.2.1 примерной образовательной программы по специальности.</w:t>
      </w:r>
    </w:p>
    <w:p w14:paraId="1675B165" w14:textId="77777777" w:rsidR="00035C8B" w:rsidRDefault="00035C8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8"/>
          <w:lang w:bidi="ru-RU"/>
        </w:rPr>
      </w:pPr>
    </w:p>
    <w:p w14:paraId="3C2331C7" w14:textId="77777777" w:rsidR="00035C8B" w:rsidRDefault="00000000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реализации программы</w:t>
      </w:r>
    </w:p>
    <w:p w14:paraId="2D398113" w14:textId="77777777" w:rsidR="00035C8B" w:rsidRDefault="00000000">
      <w:pPr>
        <w:suppressAutoHyphens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14:paraId="12199151" w14:textId="77777777" w:rsidR="00035C8B" w:rsidRDefault="0000000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Косолапова Н.В. Безопасность жизнедеятельности: учебник/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Н.В.Косолапова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Н.А.Прокопенко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.-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Москва: КНОРУС, 2022-248с.</w:t>
      </w:r>
    </w:p>
    <w:p w14:paraId="79E89AFA" w14:textId="77777777" w:rsidR="00035C8B" w:rsidRDefault="0000000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Мирюков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В.Ю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Безопасность жизнедеятельности: учебник /В.Ю. Мирюков-10-е изд.,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доп. –Москва: КНОРУС, 2022-286с (Среднее профессиональное образование)</w:t>
      </w:r>
    </w:p>
    <w:p w14:paraId="6B8E5EC1" w14:textId="77777777" w:rsidR="00035C8B" w:rsidRDefault="0000000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Резчиков, Е. А.  Безопасность жизнедеятельности: учебник для среднего профессионального образования / Е. А. Резчиков, А. В. Рязанцева. — 2-е изд.,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2022. — 639 с. — (Профессиональное образование). </w:t>
      </w:r>
    </w:p>
    <w:p w14:paraId="4FD60EB8" w14:textId="77777777" w:rsidR="00035C8B" w:rsidRDefault="00000000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Шимановская Я.В. Безопасность жизнедеятельности и медицина катастроф: учебник/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Я.В.Шимановская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А.С.Сарычев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К.А.Шимановская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Москва: КНОРУС, 2022-478с. (Среднее профессиональное образование)</w:t>
      </w:r>
    </w:p>
    <w:p w14:paraId="61FF8561" w14:textId="77777777" w:rsidR="00035C8B" w:rsidRDefault="00035C8B">
      <w:pPr>
        <w:spacing w:after="0"/>
        <w:ind w:firstLine="709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22ACC098" w14:textId="77777777" w:rsidR="00035C8B" w:rsidRDefault="00000000">
      <w:pPr>
        <w:spacing w:after="0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3.2.2. Основные электронные издания </w:t>
      </w:r>
    </w:p>
    <w:p w14:paraId="58653F57" w14:textId="77777777" w:rsidR="00035C8B" w:rsidRDefault="00000000">
      <w:pPr>
        <w:numPr>
          <w:ilvl w:val="0"/>
          <w:numId w:val="3"/>
        </w:numPr>
        <w:tabs>
          <w:tab w:val="left" w:pos="993"/>
        </w:tabs>
        <w:spacing w:after="160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Безопасность жизнедеятельности: учебник и практикум для среднего профессионального образования / С. В. Абрамова [и др.]; под общей редакцией В. П. Соломина. — Москва: Издательство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2022. — 399 с. — (Профессиональное образование). — ISBN 978-5-534-02041-0. — Текст: электронный // Образовательная платформа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[сайт]. — URL: </w:t>
      </w:r>
      <w:hyperlink r:id="rId11" w:history="1">
        <w:r>
          <w:rPr>
            <w:rStyle w:val="a4"/>
            <w:rFonts w:ascii="Times New Roman" w:eastAsia="Calibri" w:hAnsi="Times New Roman"/>
            <w:color w:val="000000" w:themeColor="text1"/>
            <w:sz w:val="24"/>
            <w:szCs w:val="24"/>
            <w:lang w:eastAsia="en-US"/>
          </w:rPr>
          <w:t>https://urait.ru/bcode/489702</w:t>
        </w:r>
      </w:hyperlink>
    </w:p>
    <w:p w14:paraId="3F3BC851" w14:textId="77777777" w:rsidR="00035C8B" w:rsidRDefault="00000000">
      <w:pPr>
        <w:numPr>
          <w:ilvl w:val="0"/>
          <w:numId w:val="3"/>
        </w:numPr>
        <w:tabs>
          <w:tab w:val="left" w:pos="993"/>
        </w:tabs>
        <w:spacing w:after="160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Беляков, Г. И.  Основы обеспечения жизнедеятельности и выживание в чрезвычайных ситуациях: учебник для среднего профессионального образования / Г. И. Беляков. — 3-е изд.,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перераб</w:t>
      </w:r>
      <w:proofErr w:type="spellEnd"/>
      <w:proofErr w:type="gram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и доп. — Москва: Издательство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2022. — 354 с. — (Профессиональное образование). — ISBN 978-5-534-03180-5. — Текст: электронный // Образовательная платформа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[сайт]. — URL: https://urait.ru/bcode/491016</w:t>
      </w:r>
    </w:p>
    <w:p w14:paraId="7380B1DA" w14:textId="77777777" w:rsidR="00035C8B" w:rsidRDefault="00000000">
      <w:pPr>
        <w:numPr>
          <w:ilvl w:val="0"/>
          <w:numId w:val="3"/>
        </w:numPr>
        <w:tabs>
          <w:tab w:val="left" w:pos="993"/>
        </w:tabs>
        <w:spacing w:after="160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Каракеян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, В. И.  Безопасность жизнедеятельности: учебник и практикум для среднего профессионального образования / В. И. 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Каракеян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И. М. Никулина. — 3-е изд.,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перераб</w:t>
      </w:r>
      <w:proofErr w:type="spellEnd"/>
      <w:proofErr w:type="gram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и доп. — Москва: Издательство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2022. — 313 с. — (Профессиональное образование). — ISBN 978-5-534-04629-8. — Текст: электронный // Образовательная платформа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[сайт]. — URL: https://urait.ru/bcode/489671</w:t>
      </w:r>
    </w:p>
    <w:p w14:paraId="2B33DDA6" w14:textId="77777777" w:rsidR="00035C8B" w:rsidRDefault="00000000">
      <w:pPr>
        <w:numPr>
          <w:ilvl w:val="0"/>
          <w:numId w:val="3"/>
        </w:numPr>
        <w:tabs>
          <w:tab w:val="left" w:pos="993"/>
        </w:tabs>
        <w:spacing w:after="160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— Москва: Издательство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2022. — 441 с. — (Профессиональное образование). — ISBN 978-5-534-01569-0. — Текст: электронный // Образовательная платформа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[сайт]. — URL: https://urait.ru/bcode/491234</w:t>
      </w:r>
    </w:p>
    <w:p w14:paraId="7FCB010B" w14:textId="77777777" w:rsidR="00035C8B" w:rsidRDefault="00035C8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29F3F7BC" w14:textId="77777777" w:rsidR="00035C8B" w:rsidRDefault="00000000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3.2.3. Дополнительные источники</w:t>
      </w:r>
    </w:p>
    <w:p w14:paraId="0F73C124" w14:textId="77777777" w:rsidR="00035C8B" w:rsidRDefault="00000000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Журналы: «Основы безопасности жизнедеятельности», «Военные знания».</w:t>
      </w:r>
    </w:p>
    <w:p w14:paraId="66C52D62" w14:textId="77777777" w:rsidR="00035C8B" w:rsidRDefault="00000000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Общевоинские уставы Вооруженных Сил Российской Федерации</w:t>
      </w:r>
    </w:p>
    <w:p w14:paraId="356B085B" w14:textId="77777777" w:rsidR="00035C8B" w:rsidRDefault="00000000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/>
        <w:ind w:left="-142" w:firstLine="851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Постановление Правительства РФ от 11 ноября 2006 г. N 663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"Об утверждении Положения о призыве на военную службу граждан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Российской  Федерации</w:t>
      </w:r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>" (в действующей редакции)</w:t>
      </w:r>
    </w:p>
    <w:p w14:paraId="662C5948" w14:textId="77777777" w:rsidR="00035C8B" w:rsidRDefault="00000000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12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http://window.edu.ru/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13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Информационная система «Единое окно доступа к образовательным ресурсам»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;</w:t>
      </w:r>
    </w:p>
    <w:p w14:paraId="4E6A1145" w14:textId="77777777" w:rsidR="00035C8B" w:rsidRDefault="00000000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14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http://school-collection.edu.ru/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15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Единая коллекция цифровых образовательных ресурсов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;</w:t>
      </w:r>
    </w:p>
    <w:p w14:paraId="56257668" w14:textId="77777777" w:rsidR="00035C8B" w:rsidRDefault="00000000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16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http://fcior.edu.ru/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17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Федеральный центр информационно-образовательных ресурсов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;</w:t>
      </w:r>
    </w:p>
    <w:p w14:paraId="763C54A9" w14:textId="77777777" w:rsidR="00035C8B" w:rsidRDefault="00000000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18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http://lib.mtuci.ru/libdocs/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19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Электронный Каталог библиотеки МТУСИ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;</w:t>
      </w:r>
    </w:p>
    <w:p w14:paraId="0388D248" w14:textId="77777777" w:rsidR="00035C8B" w:rsidRDefault="00000000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20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https://www.rsl.ru/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21" w:tgtFrame="_blank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Российская государственная библиотека (РГБ)</w:t>
        </w:r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;</w:t>
        </w:r>
      </w:hyperlink>
    </w:p>
    <w:p w14:paraId="32F7C370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22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http://nlr.ru/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23" w:tgtFrame="_blank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Российская национальная библиотека (РНБ)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;</w:t>
      </w:r>
    </w:p>
    <w:p w14:paraId="66116AC3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24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http://www.gpntb.ru/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Государственная публичная научно-техническая библиотека (ГПНТБ);</w:t>
      </w:r>
    </w:p>
    <w:p w14:paraId="4539BB31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25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https://book.ru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 Электронно-библиотечной системе BOOK.ru</w:t>
      </w:r>
    </w:p>
    <w:p w14:paraId="52CF2669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26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https://www.iprbookshop.ru/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27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 xml:space="preserve">электронная библиотечная система </w:t>
        </w:r>
        <w:proofErr w:type="spellStart"/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IPRBooks</w:t>
        </w:r>
        <w:proofErr w:type="spellEnd"/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;</w:t>
      </w:r>
    </w:p>
    <w:p w14:paraId="70015B4A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28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https://profspo.ru/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29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комплексный электронный образовательный ресурс PROFОБРАЗОВАНИЕ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;</w:t>
      </w:r>
    </w:p>
    <w:p w14:paraId="7F181B38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</w:pPr>
      <w:hyperlink r:id="rId30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https://catalog.prosv.ru/category/14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и </w:t>
      </w:r>
      <w:hyperlink r:id="rId31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https://media.prosv.ru/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Свободный доступ к методической литературе и информационным материалам для подготовки к дистанционным урокам;</w:t>
      </w:r>
    </w:p>
    <w:p w14:paraId="5AD91E91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2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u w:val="single"/>
            <w:lang w:bidi="ru-RU"/>
          </w:rPr>
          <w:t>https://urait.ru/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 xml:space="preserve"> - </w:t>
      </w:r>
      <w:hyperlink r:id="rId33" w:history="1"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Образовательная платформа «</w:t>
        </w:r>
        <w:proofErr w:type="spellStart"/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Юрайт</w:t>
        </w:r>
        <w:proofErr w:type="spellEnd"/>
        <w:r>
          <w:rPr>
            <w:rFonts w:ascii="Times New Roman" w:eastAsia="Arial Unicode MS" w:hAnsi="Times New Roman"/>
            <w:color w:val="000000" w:themeColor="text1"/>
            <w:sz w:val="24"/>
            <w:szCs w:val="24"/>
            <w:lang w:bidi="ru-RU"/>
          </w:rPr>
          <w:t>»</w:t>
        </w:r>
      </w:hyperlink>
      <w:r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.</w:t>
      </w:r>
    </w:p>
    <w:p w14:paraId="567677D1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34" w:history="1">
        <w:r>
          <w:rPr>
            <w:rFonts w:ascii="Times New Roman" w:hAnsi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://</w:t>
        </w:r>
        <w:r>
          <w:rPr>
            <w:rFonts w:ascii="Times New Roman" w:hAnsi="Times New Roman"/>
            <w:color w:val="000000" w:themeColor="text1"/>
            <w:sz w:val="24"/>
            <w:szCs w:val="24"/>
            <w:u w:val="single"/>
            <w:lang w:val="en-US"/>
          </w:rPr>
          <w:t>www</w:t>
        </w:r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>
          <w:rPr>
            <w:rFonts w:ascii="Times New Roman" w:hAnsi="Times New Roman"/>
            <w:color w:val="000000" w:themeColor="text1"/>
            <w:sz w:val="24"/>
            <w:szCs w:val="24"/>
            <w:u w:val="single"/>
            <w:lang w:val="en-US"/>
          </w:rPr>
          <w:t>mchs</w:t>
        </w:r>
        <w:proofErr w:type="spellEnd"/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.</w:t>
        </w:r>
        <w:r>
          <w:rPr>
            <w:rFonts w:ascii="Times New Roman" w:hAnsi="Times New Roman"/>
            <w:color w:val="000000" w:themeColor="text1"/>
            <w:sz w:val="24"/>
            <w:szCs w:val="24"/>
            <w:u w:val="single"/>
            <w:lang w:val="en-US"/>
          </w:rPr>
          <w:t>gov</w:t>
        </w:r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>
          <w:rPr>
            <w:rFonts w:ascii="Times New Roman" w:hAnsi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 w:themeColor="text1"/>
          <w:sz w:val="24"/>
          <w:szCs w:val="24"/>
        </w:rPr>
        <w:t>. Официальный сайт МЧС РФ [Электронный ресурс]. –3.1</w:t>
      </w:r>
    </w:p>
    <w:p w14:paraId="19DF7049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5" w:history="1"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http://uisrussia.msu.ru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Университетская информационная система «РОССИЯ» 4.</w:t>
      </w:r>
    </w:p>
    <w:p w14:paraId="2BE34E74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hyperlink r:id="rId36" w:history="1"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http://нэб.рф/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Федеральная государственная информационная система «Национальная электронная библиотека» </w:t>
      </w:r>
    </w:p>
    <w:p w14:paraId="4A4578E1" w14:textId="77777777" w:rsidR="00035C8B" w:rsidRDefault="00000000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/>
        <w:ind w:firstLine="34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hyperlink r:id="rId37" w:history="1"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http://bzhde.ru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Энциклопедия безопасности жизнедеятельности [Электронный ресурс]. </w:t>
      </w:r>
    </w:p>
    <w:p w14:paraId="663B272D" w14:textId="77777777" w:rsidR="00035C8B" w:rsidRDefault="00000000">
      <w:pPr>
        <w:widowControl w:val="0"/>
        <w:spacing w:before="240" w:after="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4. КОНТРОЛЬ И ОЦЕНКА РЕЗУЛЬТАТОВ ОСВОЕНИЯ</w:t>
      </w:r>
    </w:p>
    <w:p w14:paraId="065AE894" w14:textId="77777777" w:rsidR="00035C8B" w:rsidRDefault="0000000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УЧЕБНОЙ ДИСЦИПЛИНЫ</w:t>
      </w:r>
    </w:p>
    <w:p w14:paraId="68993993" w14:textId="77777777" w:rsidR="00035C8B" w:rsidRDefault="00035C8B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321"/>
        <w:gridCol w:w="2458"/>
      </w:tblGrid>
      <w:tr w:rsidR="00035C8B" w14:paraId="60AE52E7" w14:textId="77777777">
        <w:tc>
          <w:tcPr>
            <w:tcW w:w="1908" w:type="pct"/>
          </w:tcPr>
          <w:p w14:paraId="5942A500" w14:textId="77777777" w:rsidR="00035C8B" w:rsidRDefault="0000000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Результаты обучения</w:t>
            </w:r>
          </w:p>
        </w:tc>
        <w:tc>
          <w:tcPr>
            <w:tcW w:w="1777" w:type="pct"/>
          </w:tcPr>
          <w:p w14:paraId="6CC0E0B7" w14:textId="77777777" w:rsidR="00035C8B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1315" w:type="pct"/>
          </w:tcPr>
          <w:p w14:paraId="3E79C604" w14:textId="77777777" w:rsidR="00035C8B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035C8B" w14:paraId="72F6DADC" w14:textId="77777777">
        <w:tc>
          <w:tcPr>
            <w:tcW w:w="1908" w:type="pct"/>
          </w:tcPr>
          <w:p w14:paraId="1AAF64C0" w14:textId="77777777" w:rsidR="00035C8B" w:rsidRDefault="00000000">
            <w:pPr>
              <w:spacing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Перечень знаний, осваиваемых в рамках дисциплины</w:t>
            </w:r>
          </w:p>
          <w:p w14:paraId="55B8E4C1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312C9323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 структуру плана для решения задач;</w:t>
            </w:r>
          </w:p>
          <w:p w14:paraId="16156316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14:paraId="4D86ED67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приемы структурирования информации.</w:t>
            </w:r>
          </w:p>
          <w:p w14:paraId="4C4E5AEA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  <w:p w14:paraId="75029C52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0033E36A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сущность гражданско-патриотической позиции, общечеловеческих ценностей;</w:t>
            </w:r>
          </w:p>
          <w:p w14:paraId="61A80317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значимость профессиональной деятельности по специальности;</w:t>
            </w:r>
          </w:p>
          <w:p w14:paraId="058B824C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  <w:p w14:paraId="54123F8D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экологической безопасности при ведении профессиональной деятельности;</w:t>
            </w:r>
          </w:p>
          <w:p w14:paraId="5B1CE8ED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ресурсы, задействованные в профессиональной деятельности;</w:t>
            </w:r>
          </w:p>
          <w:p w14:paraId="7F20AABB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пути обеспечения ресурсосбережения;</w:t>
            </w:r>
          </w:p>
          <w:p w14:paraId="2342B196" w14:textId="77777777" w:rsidR="00035C8B" w:rsidRDefault="00000000">
            <w:pPr>
              <w:spacing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принципы бережливого производства</w:t>
            </w:r>
          </w:p>
        </w:tc>
        <w:tc>
          <w:tcPr>
            <w:tcW w:w="1777" w:type="pct"/>
          </w:tcPr>
          <w:p w14:paraId="50A37F77" w14:textId="77777777" w:rsidR="00035C8B" w:rsidRDefault="00035C8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B5DC602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7820308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демонстрирует знание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принципов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бедствиях, в том числе в условиях противодействия терроризму как серьезной угрозе национальной безопасности России;</w:t>
            </w:r>
          </w:p>
          <w:p w14:paraId="61BB2E9C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4F7F54E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оценивает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задачи и основные мероприятия гражданской обороны, способы защиты населения от оружия массового поражения;</w:t>
            </w:r>
          </w:p>
          <w:p w14:paraId="178A9AFD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3B6893BB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демонстрирует знания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основных видов вооружения, военной техники и специального снаряжения, состоящего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14:paraId="35F85323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29A3644" w14:textId="77777777" w:rsidR="00035C8B" w:rsidRDefault="0000000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имеет гражданскую позицию;</w:t>
            </w:r>
          </w:p>
          <w:p w14:paraId="41208C4B" w14:textId="77777777" w:rsidR="00035C8B" w:rsidRDefault="0000000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самостоятельно выполняет задания в соответствии с требованиями;</w:t>
            </w:r>
          </w:p>
          <w:p w14:paraId="18B2FEED" w14:textId="77777777" w:rsidR="00035C8B" w:rsidRDefault="0000000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кратко и четко формулирует свои мысли, излагает их доступным для понимания способом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EA903C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Правильность, полнота выполнения заданий,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точность формулировок, точность расчетов.</w:t>
            </w:r>
          </w:p>
          <w:p w14:paraId="32AC01E0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</w:tc>
        <w:tc>
          <w:tcPr>
            <w:tcW w:w="1315" w:type="pct"/>
          </w:tcPr>
          <w:p w14:paraId="0BD0AB12" w14:textId="77777777" w:rsidR="00035C8B" w:rsidRDefault="00035C8B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5F3F89F5" w14:textId="77777777" w:rsidR="00035C8B" w:rsidRDefault="00035C8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239C7397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Устный/ письменный опрос</w:t>
            </w:r>
          </w:p>
          <w:p w14:paraId="440B3DCC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Блиц-опрос</w:t>
            </w:r>
          </w:p>
          <w:p w14:paraId="7E4EA20F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29AC0952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Оценка результатов выполнения практической работы</w:t>
            </w:r>
          </w:p>
          <w:p w14:paraId="47EE499C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Экспертное наблюдение за ходом выполнения практической работы</w:t>
            </w:r>
          </w:p>
          <w:p w14:paraId="1B8AAFB4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Оценка результатов выполнения самостоятельной работы</w:t>
            </w:r>
          </w:p>
          <w:p w14:paraId="3283518D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Оценка результатов выполнения кейс-задания</w:t>
            </w:r>
          </w:p>
          <w:p w14:paraId="72DC5ACC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Интерпретация результатов экспертного наблюдения за деятельностью обучающегося в процессе освоения образовательной программы</w:t>
            </w:r>
          </w:p>
          <w:p w14:paraId="0A943661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C8B" w14:paraId="7434FCFE" w14:textId="77777777">
        <w:trPr>
          <w:trHeight w:val="896"/>
        </w:trPr>
        <w:tc>
          <w:tcPr>
            <w:tcW w:w="1908" w:type="pct"/>
          </w:tcPr>
          <w:p w14:paraId="03372FE6" w14:textId="77777777" w:rsidR="00035C8B" w:rsidRDefault="00000000">
            <w:pPr>
              <w:spacing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Перечень умений, осваиваемых в рамках дисциплины</w:t>
            </w:r>
          </w:p>
          <w:p w14:paraId="77353556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распознавать задачу и/или проблему в профессиональном и/или социальном контексте; составлять план действия; определять необходимые ресурсы;</w:t>
            </w:r>
          </w:p>
          <w:p w14:paraId="4F4C1995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реализовывать составленный план; </w:t>
            </w:r>
          </w:p>
          <w:p w14:paraId="357E44EB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4826B267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задачи для поиска информации;</w:t>
            </w:r>
          </w:p>
          <w:p w14:paraId="0F96FAC1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  <w:p w14:paraId="2E1E6FB8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планировать процесс поиска;</w:t>
            </w:r>
          </w:p>
          <w:p w14:paraId="60B0A2C2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структурировать получаемую информацию;</w:t>
            </w:r>
          </w:p>
          <w:p w14:paraId="7360E02A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выделять наиболее значимое в перечне информации;</w:t>
            </w:r>
          </w:p>
          <w:p w14:paraId="6684967A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078DC3D4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оформлять результаты поиска, применять средства информационных технологий для решения профессиональных задач. </w:t>
            </w:r>
          </w:p>
          <w:p w14:paraId="649E5901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работу коллектива и команды</w:t>
            </w:r>
          </w:p>
          <w:p w14:paraId="29C97606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30C184EB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</w:t>
            </w:r>
          </w:p>
          <w:p w14:paraId="0B1502D1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соблюдать нормы экологической безопасности;</w:t>
            </w:r>
          </w:p>
          <w:p w14:paraId="4019BE6E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определять направления ресурсосбережения в рамках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профессиональной деятельности по специальности; </w:t>
            </w:r>
          </w:p>
          <w:p w14:paraId="36AB45C6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1777" w:type="pct"/>
          </w:tcPr>
          <w:p w14:paraId="63A07F2A" w14:textId="77777777" w:rsidR="00035C8B" w:rsidRDefault="00035C8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F3B5DFA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9112FE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Способен 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14:paraId="2F926594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E4FA74C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Способен предпринимать профилактические меры для снижения уровня опасностей различного вида в быту;</w:t>
            </w:r>
          </w:p>
          <w:p w14:paraId="70D1E1DA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D260D5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Способен использовать средства индивидуальной и коллективной защиты от оружия массового поражения;</w:t>
            </w:r>
          </w:p>
          <w:p w14:paraId="27D98FF1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073CBBE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применяет первичные средства пожаротушения;</w:t>
            </w:r>
          </w:p>
          <w:p w14:paraId="555C24E5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B003C1C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ориентируется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14:paraId="630ECC9F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CCD06B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применяет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14:paraId="51647ED9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632CD7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владеет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14:paraId="52BBFE0F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0E6A02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оказывает первую помощь пострадавшим</w:t>
            </w:r>
          </w:p>
          <w:p w14:paraId="7105790F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022656" w14:textId="77777777" w:rsidR="00035C8B" w:rsidRDefault="00000000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действует в соответствии с требованиями инструкций, регламентов.</w:t>
            </w:r>
          </w:p>
        </w:tc>
        <w:tc>
          <w:tcPr>
            <w:tcW w:w="1315" w:type="pct"/>
          </w:tcPr>
          <w:p w14:paraId="3F85B50B" w14:textId="77777777" w:rsidR="00035C8B" w:rsidRDefault="00035C8B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077F2DF5" w14:textId="77777777" w:rsidR="00035C8B" w:rsidRDefault="00035C8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3512C401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Устный/ письменный опрос</w:t>
            </w:r>
          </w:p>
          <w:p w14:paraId="2BF63674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Блиц-опрос</w:t>
            </w:r>
          </w:p>
          <w:p w14:paraId="1F93BCAF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Тестирование </w:t>
            </w:r>
          </w:p>
          <w:p w14:paraId="01BA566D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Оценка результатов выполнения практической работы</w:t>
            </w:r>
          </w:p>
          <w:p w14:paraId="649246B2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Экспертное наблюдение за ходом выполнения практической работы</w:t>
            </w:r>
          </w:p>
          <w:p w14:paraId="5AAF1639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Оценка результатов выполнения самостоятельной работы</w:t>
            </w:r>
          </w:p>
          <w:p w14:paraId="09F46758" w14:textId="77777777" w:rsidR="00035C8B" w:rsidRDefault="0000000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Оценка результатов выполнения кейс-задания</w:t>
            </w:r>
          </w:p>
          <w:p w14:paraId="002D5E42" w14:textId="77777777" w:rsidR="00035C8B" w:rsidRDefault="00000000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Интерпретация результатов экспертного наблюдения за деятельностью обучающегося в процессе освоения образовательной программы</w:t>
            </w:r>
          </w:p>
          <w:p w14:paraId="6785C1CC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11689551" w14:textId="77777777" w:rsidR="00035C8B" w:rsidRDefault="00035C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DAA1CC" w14:textId="77777777" w:rsidR="00035C8B" w:rsidRDefault="00035C8B">
      <w:pPr>
        <w:pStyle w:val="ae"/>
        <w:spacing w:after="0"/>
        <w:jc w:val="left"/>
        <w:rPr>
          <w:rFonts w:ascii="Times New Roman" w:hAnsi="Times New Roman"/>
          <w:b/>
          <w:bCs/>
          <w:color w:val="000000" w:themeColor="text1"/>
        </w:rPr>
      </w:pPr>
    </w:p>
    <w:p w14:paraId="717DDCF5" w14:textId="77777777" w:rsidR="00035C8B" w:rsidRDefault="00035C8B">
      <w:pPr>
        <w:rPr>
          <w:rFonts w:ascii="Times New Roman" w:hAnsi="Times New Roman"/>
          <w:color w:val="000000" w:themeColor="text1"/>
        </w:rPr>
      </w:pPr>
    </w:p>
    <w:sectPr w:rsidR="00035C8B">
      <w:headerReference w:type="first" r:id="rId38"/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E751" w14:textId="77777777" w:rsidR="00B90CB0" w:rsidRDefault="00B90CB0">
      <w:pPr>
        <w:spacing w:line="240" w:lineRule="auto"/>
      </w:pPr>
      <w:r>
        <w:separator/>
      </w:r>
    </w:p>
  </w:endnote>
  <w:endnote w:type="continuationSeparator" w:id="0">
    <w:p w14:paraId="5F0ABB5F" w14:textId="77777777" w:rsidR="00B90CB0" w:rsidRDefault="00B90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AA1F" w14:textId="77777777" w:rsidR="00035C8B" w:rsidRDefault="00000000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9B1DA8" w14:textId="77777777" w:rsidR="00035C8B" w:rsidRDefault="00035C8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3600" w14:textId="77777777" w:rsidR="00035C8B" w:rsidRDefault="00000000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A779" w14:textId="77777777" w:rsidR="00B90CB0" w:rsidRDefault="00B90CB0">
      <w:pPr>
        <w:spacing w:after="0"/>
      </w:pPr>
      <w:r>
        <w:separator/>
      </w:r>
    </w:p>
  </w:footnote>
  <w:footnote w:type="continuationSeparator" w:id="0">
    <w:p w14:paraId="03B7AB94" w14:textId="77777777" w:rsidR="00B90CB0" w:rsidRDefault="00B90C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FD76" w14:textId="77777777" w:rsidR="00035C8B" w:rsidRDefault="00000000">
    <w:pPr>
      <w:tabs>
        <w:tab w:val="center" w:pos="4677"/>
        <w:tab w:val="right" w:pos="9355"/>
      </w:tabs>
      <w:rPr>
        <w:color w:val="000000"/>
      </w:rPr>
    </w:pPr>
    <w:r>
      <w:rPr>
        <w:rFonts w:ascii="Times New Roman" w:hAnsi="Times New Roman"/>
        <w:color w:val="000000"/>
        <w:sz w:val="24"/>
        <w:szCs w:val="24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823"/>
    <w:multiLevelType w:val="multilevel"/>
    <w:tmpl w:val="051B1823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 w15:restartNumberingAfterBreak="0">
    <w:nsid w:val="3D4C5281"/>
    <w:multiLevelType w:val="multilevel"/>
    <w:tmpl w:val="3D4C528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E14BC"/>
    <w:multiLevelType w:val="multilevel"/>
    <w:tmpl w:val="64BE14BC"/>
    <w:lvl w:ilvl="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65C76305"/>
    <w:multiLevelType w:val="multilevel"/>
    <w:tmpl w:val="65C76305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59451170">
    <w:abstractNumId w:val="0"/>
  </w:num>
  <w:num w:numId="2" w16cid:durableId="132212976">
    <w:abstractNumId w:val="2"/>
  </w:num>
  <w:num w:numId="3" w16cid:durableId="1977297230">
    <w:abstractNumId w:val="1"/>
  </w:num>
  <w:num w:numId="4" w16cid:durableId="1392385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4D"/>
    <w:rsid w:val="000271A0"/>
    <w:rsid w:val="0003478F"/>
    <w:rsid w:val="00035C8B"/>
    <w:rsid w:val="000A341A"/>
    <w:rsid w:val="00137832"/>
    <w:rsid w:val="001F606F"/>
    <w:rsid w:val="002204BB"/>
    <w:rsid w:val="00253BED"/>
    <w:rsid w:val="002A4EB3"/>
    <w:rsid w:val="002D575D"/>
    <w:rsid w:val="0032415E"/>
    <w:rsid w:val="00336A9F"/>
    <w:rsid w:val="003947DD"/>
    <w:rsid w:val="003D3441"/>
    <w:rsid w:val="003F63D3"/>
    <w:rsid w:val="00431513"/>
    <w:rsid w:val="004633DC"/>
    <w:rsid w:val="004E6E6A"/>
    <w:rsid w:val="005B2883"/>
    <w:rsid w:val="00690A2D"/>
    <w:rsid w:val="007F0F91"/>
    <w:rsid w:val="008D0F4D"/>
    <w:rsid w:val="00B35D26"/>
    <w:rsid w:val="00B90CB0"/>
    <w:rsid w:val="00C24320"/>
    <w:rsid w:val="00CD56A6"/>
    <w:rsid w:val="00D93F6C"/>
    <w:rsid w:val="00DD10E9"/>
    <w:rsid w:val="00DE7AB3"/>
    <w:rsid w:val="00ED1CEA"/>
    <w:rsid w:val="00EE2C96"/>
    <w:rsid w:val="445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36FB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Pr>
      <w:rFonts w:cs="Times New Roman"/>
      <w:vertAlign w:val="superscript"/>
    </w:rPr>
  </w:style>
  <w:style w:type="paragraph" w:customStyle="1" w:styleId="1">
    <w:name w:val="Знак сноски1"/>
    <w:basedOn w:val="a"/>
    <w:link w:val="a3"/>
    <w:qFormat/>
    <w:pPr>
      <w:spacing w:after="0" w:line="240" w:lineRule="auto"/>
    </w:pPr>
    <w:rPr>
      <w:rFonts w:asciiTheme="minorHAnsi" w:eastAsiaTheme="minorHAnsi" w:hAnsiTheme="minorHAnsi"/>
      <w:kern w:val="2"/>
      <w:vertAlign w:val="superscript"/>
      <w:lang w:eastAsia="en-US"/>
      <w14:ligatures w14:val="standardContextual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qFormat/>
    <w:rPr>
      <w:rFonts w:cs="Times New Roman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footnote text"/>
    <w:basedOn w:val="a"/>
    <w:link w:val="a8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a9">
    <w:name w:val="Body Text"/>
    <w:basedOn w:val="a"/>
    <w:qFormat/>
    <w:pPr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c">
    <w:name w:val="Normal (Web)"/>
    <w:basedOn w:val="a"/>
    <w:link w:val="ad"/>
    <w:uiPriority w:val="99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e">
    <w:name w:val="Subtitle"/>
    <w:basedOn w:val="a"/>
    <w:next w:val="a"/>
    <w:link w:val="af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zh-CN" w:eastAsia="zh-CN"/>
      <w14:ligatures w14:val="none"/>
    </w:rPr>
  </w:style>
  <w:style w:type="character" w:customStyle="1" w:styleId="ad">
    <w:name w:val="Обычный (Интернет) Знак"/>
    <w:link w:val="ac"/>
    <w:uiPriority w:val="99"/>
    <w:qFormat/>
    <w:locked/>
    <w:rPr>
      <w:rFonts w:ascii="Times New Roman" w:eastAsia="Times New Roman" w:hAnsi="Times New Roman" w:cs="Times New Roman"/>
      <w:kern w:val="0"/>
      <w:sz w:val="24"/>
      <w:szCs w:val="24"/>
      <w:lang w:val="en-US" w:eastAsia="nl-NL"/>
      <w14:ligatures w14:val="none"/>
    </w:rPr>
  </w:style>
  <w:style w:type="character" w:customStyle="1" w:styleId="a8">
    <w:name w:val="Текст сноски Знак"/>
    <w:basedOn w:val="a0"/>
    <w:link w:val="a7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character" w:customStyle="1" w:styleId="af">
    <w:name w:val="Подзаголовок Знак"/>
    <w:basedOn w:val="a0"/>
    <w:link w:val="ae"/>
    <w:qFormat/>
    <w:rPr>
      <w:rFonts w:ascii="Calibri Light" w:eastAsia="Times New Roman" w:hAnsi="Calibri Light" w:cs="Times New Roman"/>
      <w:kern w:val="0"/>
      <w:sz w:val="24"/>
      <w:szCs w:val="24"/>
      <w:lang w:eastAsia="ru-RU"/>
      <w14:ligatures w14:val="none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ижний колонтитул Знак1"/>
    <w:basedOn w:val="a0"/>
    <w:uiPriority w:val="99"/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lib.mtuci.ru/libdocs/" TargetMode="External"/><Relationship Id="rId26" Type="http://schemas.openxmlformats.org/officeDocument/2006/relationships/hyperlink" Target="https://www.iprbookshop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rsl.ru/" TargetMode="External"/><Relationship Id="rId34" Type="http://schemas.openxmlformats.org/officeDocument/2006/relationships/hyperlink" Target="http://www.mchs.gov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s://book.ru" TargetMode="External"/><Relationship Id="rId33" Type="http://schemas.openxmlformats.org/officeDocument/2006/relationships/hyperlink" Target="https://urait.ru/catalog/spo?utm_term=minprosvet_prof&amp;utm_campaign=quarantine&amp;utm_medium=email&amp;utm_source=newsletter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s://www.rsl.ru/" TargetMode="External"/><Relationship Id="rId29" Type="http://schemas.openxmlformats.org/officeDocument/2006/relationships/hyperlink" Target="https://znaniu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89702" TargetMode="External"/><Relationship Id="rId24" Type="http://schemas.openxmlformats.org/officeDocument/2006/relationships/hyperlink" Target="http://www.gpntb.ru/" TargetMode="External"/><Relationship Id="rId32" Type="http://schemas.openxmlformats.org/officeDocument/2006/relationships/hyperlink" Target="https://urait.ru/" TargetMode="External"/><Relationship Id="rId37" Type="http://schemas.openxmlformats.org/officeDocument/2006/relationships/hyperlink" Target="http://bzhde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nlr.ru/" TargetMode="External"/><Relationship Id="rId28" Type="http://schemas.openxmlformats.org/officeDocument/2006/relationships/hyperlink" Target="https://profspo.ru/" TargetMode="External"/><Relationship Id="rId36" Type="http://schemas.openxmlformats.org/officeDocument/2006/relationships/hyperlink" Target="http://&#1085;&#1101;&#1073;.&#1088;&#1092;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lib.mtuci.ru/libdocs/ec1/dbi/" TargetMode="External"/><Relationship Id="rId31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nlr.ru/" TargetMode="External"/><Relationship Id="rId27" Type="http://schemas.openxmlformats.org/officeDocument/2006/relationships/hyperlink" Target="http://www.iprbookshop.ru/" TargetMode="External"/><Relationship Id="rId30" Type="http://schemas.openxmlformats.org/officeDocument/2006/relationships/hyperlink" Target="https://catalog.prosv.ru/category/14" TargetMode="External"/><Relationship Id="rId35" Type="http://schemas.openxmlformats.org/officeDocument/2006/relationships/hyperlink" Target="http://uisrussia.msu.ru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4241</Words>
  <Characters>24180</Characters>
  <Application>Microsoft Office Word</Application>
  <DocSecurity>0</DocSecurity>
  <Lines>201</Lines>
  <Paragraphs>56</Paragraphs>
  <ScaleCrop>false</ScaleCrop>
  <Company>keysoft.store</Company>
  <LinksUpToDate>false</LinksUpToDate>
  <CharactersWithSpaces>28365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Daler Sattorov</cp:lastModifiedBy>
  <cp:revision>6</cp:revision>
  <dcterms:created xsi:type="dcterms:W3CDTF">2024-01-22T15:59:00Z</dcterms:created>
  <dcterms:modified xsi:type="dcterms:W3CDTF">2026-04-01T08:33:00Z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2AD270625CC04EE3B51F8EFD23515D62_12</vt:lpwstr>
  </property>
</Properties>
</file>